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0B638C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 xml:space="preserve">У К А </w:t>
      </w:r>
      <w:proofErr w:type="gramStart"/>
      <w:r w:rsidRPr="00E22391">
        <w:rPr>
          <w:rFonts w:ascii="Georgia" w:hAnsi="Georgia" w:cs="Arial"/>
          <w:sz w:val="42"/>
          <w:szCs w:val="42"/>
        </w:rPr>
        <w:t>З</w:t>
      </w:r>
      <w:proofErr w:type="gramEnd"/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467CEF" w:rsidP="00467CEF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 июля 2020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205-уг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467CEF" w:rsidRDefault="00467CEF" w:rsidP="00467CE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75FF9">
        <w:rPr>
          <w:rFonts w:ascii="Times New Roman" w:hAnsi="Times New Roman" w:hint="eastAsia"/>
          <w:b/>
          <w:sz w:val="28"/>
          <w:szCs w:val="28"/>
        </w:rPr>
        <w:lastRenderedPageBreak/>
        <w:t>Об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утверждении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Порядка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уведомления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Губернатора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области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государственны</w:t>
      </w:r>
      <w:bookmarkStart w:id="0" w:name="_GoBack"/>
      <w:bookmarkEnd w:id="0"/>
      <w:r w:rsidRPr="00B75FF9">
        <w:rPr>
          <w:rFonts w:ascii="Times New Roman" w:hAnsi="Times New Roman" w:hint="eastAsia"/>
          <w:b/>
          <w:sz w:val="28"/>
          <w:szCs w:val="28"/>
        </w:rPr>
        <w:t>ми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гражданскими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служащими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области</w:t>
      </w:r>
      <w:r w:rsidRPr="00B75FF9">
        <w:rPr>
          <w:rFonts w:ascii="Times New Roman" w:hAnsi="Times New Roman"/>
          <w:b/>
          <w:sz w:val="28"/>
          <w:szCs w:val="28"/>
        </w:rPr>
        <w:t xml:space="preserve">, </w:t>
      </w:r>
      <w:r w:rsidRPr="00B75FF9">
        <w:rPr>
          <w:rFonts w:ascii="Times New Roman" w:hAnsi="Times New Roman" w:hint="eastAsia"/>
          <w:b/>
          <w:sz w:val="28"/>
          <w:szCs w:val="28"/>
        </w:rPr>
        <w:t>представителем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нанимателя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для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которых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является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Губернатор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области</w:t>
      </w:r>
      <w:r w:rsidRPr="00B75FF9">
        <w:rPr>
          <w:rFonts w:ascii="Times New Roman" w:hAnsi="Times New Roman"/>
          <w:b/>
          <w:sz w:val="28"/>
          <w:szCs w:val="28"/>
        </w:rPr>
        <w:t xml:space="preserve">, </w:t>
      </w:r>
      <w:r w:rsidRPr="00B75FF9">
        <w:rPr>
          <w:rFonts w:ascii="Times New Roman" w:hAnsi="Times New Roman" w:hint="eastAsia"/>
          <w:b/>
          <w:sz w:val="28"/>
          <w:szCs w:val="28"/>
        </w:rPr>
        <w:t>о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намерении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выполнять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иную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оплачиваемую</w:t>
      </w:r>
      <w:r w:rsidRPr="00B75FF9">
        <w:rPr>
          <w:rFonts w:ascii="Times New Roman" w:hAnsi="Times New Roman"/>
          <w:b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b/>
          <w:sz w:val="28"/>
          <w:szCs w:val="28"/>
        </w:rPr>
        <w:t>работу</w:t>
      </w:r>
    </w:p>
    <w:p w:rsidR="00467CEF" w:rsidRPr="00447FD6" w:rsidRDefault="00467CEF" w:rsidP="00467CEF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467CEF" w:rsidRPr="00447FD6" w:rsidRDefault="00467CEF" w:rsidP="00467CEF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447FD6">
        <w:rPr>
          <w:rFonts w:ascii="Times New Roman" w:hAnsi="Times New Roman"/>
          <w:sz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Федерации», р</w:t>
      </w:r>
      <w:r w:rsidRPr="00447FD6">
        <w:rPr>
          <w:rFonts w:ascii="Times New Roman" w:hAnsi="Times New Roman"/>
          <w:sz w:val="28"/>
          <w:szCs w:val="28"/>
        </w:rPr>
        <w:t>уководствуясь статьей 59 Устава Иркутской области,</w:t>
      </w:r>
    </w:p>
    <w:p w:rsidR="00467CEF" w:rsidRPr="00447FD6" w:rsidRDefault="00467CEF" w:rsidP="00467CEF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447FD6">
        <w:rPr>
          <w:rFonts w:ascii="Times New Roman" w:hAnsi="Times New Roman"/>
          <w:sz w:val="28"/>
        </w:rPr>
        <w:t>П</w:t>
      </w:r>
      <w:proofErr w:type="gramEnd"/>
      <w:r w:rsidRPr="00447FD6">
        <w:rPr>
          <w:rFonts w:ascii="Times New Roman" w:hAnsi="Times New Roman"/>
          <w:sz w:val="28"/>
        </w:rPr>
        <w:t xml:space="preserve"> О С Т А Н О В Л Я Ю:</w:t>
      </w:r>
    </w:p>
    <w:p w:rsidR="00467CEF" w:rsidRPr="00447FD6" w:rsidRDefault="00467CEF" w:rsidP="00467CEF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47FD6">
        <w:rPr>
          <w:rFonts w:ascii="Times New Roman" w:hAnsi="Times New Roman"/>
          <w:sz w:val="28"/>
          <w:szCs w:val="28"/>
        </w:rPr>
        <w:t xml:space="preserve">1. </w:t>
      </w:r>
      <w:r w:rsidRPr="00447FD6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447FD6">
        <w:rPr>
          <w:rFonts w:ascii="Times New Roman" w:eastAsia="Calibri" w:hAnsi="Times New Roman"/>
          <w:color w:val="000000"/>
          <w:sz w:val="28"/>
          <w:szCs w:val="28"/>
        </w:rPr>
        <w:t>Порядок</w:t>
      </w:r>
      <w:r w:rsidRPr="00447FD6">
        <w:rPr>
          <w:rFonts w:ascii="Times New Roman" w:eastAsia="Calibri" w:hAnsi="Times New Roman"/>
          <w:sz w:val="28"/>
          <w:szCs w:val="28"/>
        </w:rPr>
        <w:t xml:space="preserve"> уведомления Губернатора Иркутской области </w:t>
      </w:r>
      <w:r w:rsidRPr="00B75FF9">
        <w:rPr>
          <w:rFonts w:ascii="Times New Roman" w:hAnsi="Times New Roman" w:hint="eastAsia"/>
          <w:sz w:val="28"/>
          <w:szCs w:val="28"/>
        </w:rPr>
        <w:t>государственными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гражданскими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служащими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Иркутской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области</w:t>
      </w:r>
      <w:r w:rsidRPr="00B75FF9">
        <w:rPr>
          <w:rFonts w:ascii="Times New Roman" w:hAnsi="Times New Roman"/>
          <w:sz w:val="28"/>
          <w:szCs w:val="28"/>
        </w:rPr>
        <w:t xml:space="preserve">, </w:t>
      </w:r>
      <w:r w:rsidRPr="00B75FF9">
        <w:rPr>
          <w:rFonts w:ascii="Times New Roman" w:hAnsi="Times New Roman" w:hint="eastAsia"/>
          <w:sz w:val="28"/>
          <w:szCs w:val="28"/>
        </w:rPr>
        <w:t>представителем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нанимателя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для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которых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является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Губернатор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Иркутской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области</w:t>
      </w:r>
      <w:r w:rsidRPr="00B75FF9">
        <w:rPr>
          <w:rFonts w:ascii="Times New Roman" w:hAnsi="Times New Roman"/>
          <w:sz w:val="28"/>
          <w:szCs w:val="28"/>
        </w:rPr>
        <w:t xml:space="preserve">, </w:t>
      </w:r>
      <w:r w:rsidRPr="00B75FF9">
        <w:rPr>
          <w:rFonts w:ascii="Times New Roman" w:hAnsi="Times New Roman" w:hint="eastAsia"/>
          <w:sz w:val="28"/>
          <w:szCs w:val="28"/>
        </w:rPr>
        <w:t>о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намерении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выполнять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иную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оплачиваемую</w:t>
      </w:r>
      <w:r w:rsidRPr="00B75FF9">
        <w:rPr>
          <w:rFonts w:ascii="Times New Roman" w:hAnsi="Times New Roman"/>
          <w:sz w:val="28"/>
          <w:szCs w:val="28"/>
        </w:rPr>
        <w:t xml:space="preserve"> </w:t>
      </w:r>
      <w:r w:rsidRPr="00B75FF9">
        <w:rPr>
          <w:rFonts w:ascii="Times New Roman" w:hAnsi="Times New Roman" w:hint="eastAsia"/>
          <w:sz w:val="28"/>
          <w:szCs w:val="28"/>
        </w:rPr>
        <w:t>работу</w:t>
      </w:r>
      <w:r w:rsidRPr="00447FD6">
        <w:rPr>
          <w:rFonts w:ascii="Times New Roman" w:eastAsia="Calibri" w:hAnsi="Times New Roman"/>
          <w:sz w:val="28"/>
          <w:szCs w:val="28"/>
        </w:rPr>
        <w:t xml:space="preserve"> (прилагается).</w:t>
      </w:r>
    </w:p>
    <w:p w:rsidR="00467CEF" w:rsidRPr="00447FD6" w:rsidRDefault="00467CEF" w:rsidP="00467C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47FD6">
        <w:rPr>
          <w:rFonts w:ascii="Times New Roman" w:eastAsia="Calibri" w:hAnsi="Times New Roman"/>
          <w:sz w:val="28"/>
          <w:szCs w:val="28"/>
        </w:rPr>
        <w:t xml:space="preserve">2. Настоящий указ подлежит официальному опубликованию </w:t>
      </w:r>
      <w:proofErr w:type="gramStart"/>
      <w:r w:rsidRPr="00447FD6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447FD6">
        <w:rPr>
          <w:rFonts w:ascii="Times New Roman" w:eastAsia="Calibri" w:hAnsi="Times New Roman"/>
          <w:sz w:val="28"/>
          <w:szCs w:val="28"/>
        </w:rPr>
        <w:t xml:space="preserve"> общественно-политической газете «</w:t>
      </w:r>
      <w:proofErr w:type="gramStart"/>
      <w:r w:rsidRPr="00447FD6">
        <w:rPr>
          <w:rFonts w:ascii="Times New Roman" w:eastAsia="Calibri" w:hAnsi="Times New Roman"/>
          <w:sz w:val="28"/>
          <w:szCs w:val="28"/>
        </w:rPr>
        <w:t>Областная</w:t>
      </w:r>
      <w:proofErr w:type="gramEnd"/>
      <w:r w:rsidRPr="00447FD6">
        <w:rPr>
          <w:rFonts w:ascii="Times New Roman" w:eastAsia="Calibri" w:hAnsi="Times New Roman"/>
          <w:sz w:val="28"/>
          <w:szCs w:val="28"/>
        </w:rPr>
        <w:t xml:space="preserve">», сетевом издании «Официальный интернет-портал правовой информации Иркутской области» (ogirk.ru), а также на «Официальном интернет-портале правовой информации» </w:t>
      </w:r>
      <w:r w:rsidRPr="00447FD6">
        <w:rPr>
          <w:rFonts w:ascii="Times New Roman" w:eastAsia="Calibri" w:hAnsi="Times New Roman"/>
          <w:color w:val="000000"/>
          <w:sz w:val="28"/>
          <w:szCs w:val="28"/>
        </w:rPr>
        <w:t>(www.pravo.gov.ru).</w:t>
      </w:r>
    </w:p>
    <w:p w:rsidR="00467CEF" w:rsidRPr="00447FD6" w:rsidRDefault="00467CEF" w:rsidP="00467C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47FD6">
        <w:rPr>
          <w:rFonts w:ascii="Times New Roman" w:eastAsia="Calibri" w:hAnsi="Times New Roman"/>
          <w:bCs/>
          <w:sz w:val="28"/>
          <w:szCs w:val="28"/>
        </w:rPr>
        <w:t xml:space="preserve">3. </w:t>
      </w:r>
      <w:r w:rsidRPr="00447FD6">
        <w:rPr>
          <w:rFonts w:ascii="Times New Roman" w:eastAsia="Calibri" w:hAnsi="Times New Roman"/>
          <w:sz w:val="28"/>
          <w:szCs w:val="28"/>
        </w:rPr>
        <w:t>Настоящий указ вступает в силу через десять календарных дней после дня его официального опубликования.</w:t>
      </w:r>
    </w:p>
    <w:p w:rsidR="00467CEF" w:rsidRPr="00447FD6" w:rsidRDefault="00467CEF" w:rsidP="00467CEF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467CEF" w:rsidRPr="00447FD6" w:rsidRDefault="00467CEF" w:rsidP="00467CE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467CEF" w:rsidRPr="00447FD6" w:rsidTr="001B7537">
        <w:trPr>
          <w:cantSplit/>
          <w:trHeight w:val="587"/>
        </w:trPr>
        <w:tc>
          <w:tcPr>
            <w:tcW w:w="4820" w:type="dxa"/>
            <w:vAlign w:val="bottom"/>
          </w:tcPr>
          <w:p w:rsidR="00467CEF" w:rsidRPr="00447FD6" w:rsidRDefault="00467CEF" w:rsidP="001B7537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447FD6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447FD6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447FD6">
              <w:rPr>
                <w:rFonts w:ascii="Times New Roman" w:hAnsi="Times New Roman"/>
                <w:sz w:val="28"/>
              </w:rPr>
              <w:t xml:space="preserve"> обязанности Губернатора Иркутской области</w:t>
            </w:r>
          </w:p>
        </w:tc>
        <w:tc>
          <w:tcPr>
            <w:tcW w:w="4678" w:type="dxa"/>
            <w:vAlign w:val="bottom"/>
          </w:tcPr>
          <w:p w:rsidR="00467CEF" w:rsidRPr="00447FD6" w:rsidRDefault="00467CEF" w:rsidP="001B7537">
            <w:pPr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467CEF" w:rsidRPr="00447FD6" w:rsidRDefault="00467CEF" w:rsidP="001B7537">
            <w:pPr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467CEF" w:rsidRPr="00447FD6" w:rsidRDefault="00467CEF" w:rsidP="001B7537">
            <w:pPr>
              <w:ind w:left="2835"/>
              <w:jc w:val="right"/>
              <w:rPr>
                <w:rFonts w:ascii="Times New Roman" w:hAnsi="Times New Roman"/>
                <w:sz w:val="28"/>
              </w:rPr>
            </w:pPr>
            <w:r w:rsidRPr="00447FD6">
              <w:rPr>
                <w:rFonts w:ascii="Times New Roman" w:hAnsi="Times New Roman"/>
                <w:sz w:val="28"/>
              </w:rPr>
              <w:t>И.И. Кобзев</w:t>
            </w:r>
          </w:p>
        </w:tc>
      </w:tr>
    </w:tbl>
    <w:p w:rsidR="00467CEF" w:rsidRDefault="00467CEF" w:rsidP="00467CE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467CEF" w:rsidSect="00F8445C">
          <w:headerReference w:type="first" r:id="rId9"/>
          <w:footerReference w:type="firs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467CEF" w:rsidRPr="006E186C" w:rsidRDefault="00467CEF" w:rsidP="00467CEF">
      <w:pPr>
        <w:pStyle w:val="ConsPlusNormal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467CEF" w:rsidRPr="006E186C" w:rsidRDefault="00467CEF" w:rsidP="00467CEF">
      <w:pPr>
        <w:pStyle w:val="ConsPlusNormal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Губернатора</w:t>
      </w:r>
      <w:r w:rsidRPr="006E186C">
        <w:rPr>
          <w:b w:val="0"/>
          <w:sz w:val="28"/>
          <w:szCs w:val="28"/>
        </w:rPr>
        <w:t xml:space="preserve"> Иркутской области</w:t>
      </w:r>
    </w:p>
    <w:p w:rsidR="00467CEF" w:rsidRPr="006E186C" w:rsidRDefault="00467CEF" w:rsidP="00467CEF">
      <w:pPr>
        <w:pStyle w:val="ConsPlusNormal"/>
        <w:tabs>
          <w:tab w:val="left" w:pos="5628"/>
        </w:tabs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E186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13 июля 2020 года № 205-уг</w:t>
      </w:r>
    </w:p>
    <w:p w:rsidR="00467CEF" w:rsidRPr="006E186C" w:rsidRDefault="00467CEF" w:rsidP="00467CEF">
      <w:pPr>
        <w:jc w:val="right"/>
        <w:rPr>
          <w:rFonts w:ascii="Times New Roman" w:hAnsi="Times New Roman"/>
          <w:sz w:val="24"/>
          <w:szCs w:val="24"/>
        </w:rPr>
      </w:pPr>
      <w:r w:rsidRPr="00181C06">
        <w:rPr>
          <w:rFonts w:ascii="Times New Roman" w:hAnsi="Times New Roman"/>
          <w:sz w:val="24"/>
          <w:szCs w:val="24"/>
        </w:rPr>
        <w:t xml:space="preserve"> </w:t>
      </w:r>
    </w:p>
    <w:p w:rsidR="00467CEF" w:rsidRDefault="00467CEF" w:rsidP="00467CEF">
      <w:pPr>
        <w:jc w:val="center"/>
        <w:rPr>
          <w:rFonts w:ascii="Times New Roman" w:hAnsi="Times New Roman"/>
          <w:sz w:val="28"/>
          <w:szCs w:val="28"/>
        </w:rPr>
      </w:pPr>
    </w:p>
    <w:p w:rsidR="00467CEF" w:rsidRDefault="00467CEF" w:rsidP="00467C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УВЕДОМЛЕНИЯ ГУБЕРНАТОРА ИРКУТСКОЙ ОБЛАСТИ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государственными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гражданскими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служащими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Иркутской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области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представителем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нанимателя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для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которых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является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Губернатор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Иркутской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области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о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намерении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выполнять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иную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оплачиваемую</w:t>
      </w:r>
      <w:r w:rsidRPr="00C60C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0C8C">
        <w:rPr>
          <w:rFonts w:ascii="Times New Roman" w:hAnsi="Times New Roman" w:hint="eastAsia"/>
          <w:b/>
          <w:caps/>
          <w:sz w:val="28"/>
          <w:szCs w:val="28"/>
        </w:rPr>
        <w:t>работу</w:t>
      </w:r>
    </w:p>
    <w:p w:rsidR="00467CEF" w:rsidRDefault="00467CEF" w:rsidP="00467CEF">
      <w:pPr>
        <w:jc w:val="center"/>
        <w:rPr>
          <w:rFonts w:ascii="Times New Roman" w:hAnsi="Times New Roman"/>
          <w:sz w:val="28"/>
          <w:szCs w:val="28"/>
        </w:rPr>
      </w:pPr>
    </w:p>
    <w:p w:rsidR="00467CEF" w:rsidRPr="00470635" w:rsidRDefault="00467CEF" w:rsidP="00467CE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процедуру уведомления Губернатора Иркутской области государственными гражданскими служащими Иркутской области, представителем нанимателя для которых является Губернатор Иркутской области (далее – государственные гражданские служащие), о намерении выполнять иную оплачиваемую работу.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Государственные гражданские служащие уведомляют Губернатора Иркутской области о намерении выполнять иную оплачиваемую работу до начала выполнения данной работы.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назначенные государственные гражданские служащие, осуществляющие иную оплачиваемую работу на день назначения на должность государственной гражданский службы Иркутской области, уведомляют Губернатора Иркутской области о выполнении иной оплачиваемой работы в день назначения на должность.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государственные гражданские служащие повторно уведомляют Губернатора Иркутской области в соответствии с настоящим Порядком.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23B">
        <w:rPr>
          <w:rFonts w:ascii="Times New Roman" w:hAnsi="Times New Roman"/>
          <w:sz w:val="28"/>
          <w:szCs w:val="28"/>
        </w:rPr>
        <w:t xml:space="preserve">4. </w:t>
      </w:r>
      <w:hyperlink w:anchor="Par41" w:history="1">
        <w:r w:rsidRPr="00AC35DA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AC35D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намерении выполнять иную оплачиваемую работу </w:t>
      </w:r>
      <w:r>
        <w:rPr>
          <w:rFonts w:ascii="Times New Roman" w:hAnsi="Times New Roman"/>
          <w:sz w:val="28"/>
          <w:szCs w:val="28"/>
        </w:rPr>
        <w:br/>
        <w:t>(далее – уведомление) составляется государственными гражданскими служащими по форме согласно приложению 1 к настоящему Порядку.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Государственные гражданские служащие представляют уведомление лично или направляют его </w:t>
      </w:r>
      <w:proofErr w:type="gramStart"/>
      <w:r>
        <w:rPr>
          <w:rFonts w:ascii="Times New Roman" w:hAnsi="Times New Roman"/>
          <w:sz w:val="28"/>
          <w:szCs w:val="28"/>
        </w:rPr>
        <w:t>по почте заказным письмом с уведомлением о вручении в управление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коррупционных и иных правонарушений (далее – управление).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F68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Регистрация уведомлений осуществляется управлением в день их поступления в </w:t>
      </w:r>
      <w:hyperlink w:anchor="Par79" w:history="1">
        <w:r w:rsidRPr="00346CD1">
          <w:rPr>
            <w:rFonts w:ascii="Times New Roman" w:hAnsi="Times New Roman"/>
            <w:sz w:val="28"/>
            <w:szCs w:val="28"/>
          </w:rPr>
          <w:t>журнале</w:t>
        </w:r>
      </w:hyperlink>
      <w:r>
        <w:rPr>
          <w:rFonts w:ascii="Times New Roman" w:hAnsi="Times New Roman"/>
          <w:sz w:val="28"/>
          <w:szCs w:val="28"/>
        </w:rPr>
        <w:t xml:space="preserve"> регистрации уведомлений государственных гражданских служащих Иркутской области о намерении выполнять иную оплачиваемую работу, составленном по форме согласно приложению 2 к настоящему Порядку.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Копия зарегистрированного в установленном порядке уведомления выдается государственному гражданскому служащему на руки либо </w:t>
      </w:r>
      <w:r>
        <w:rPr>
          <w:rFonts w:ascii="Times New Roman" w:hAnsi="Times New Roman"/>
          <w:sz w:val="28"/>
          <w:szCs w:val="28"/>
        </w:rPr>
        <w:lastRenderedPageBreak/>
        <w:t>направляется по почте заказным письмом с уведомлением о вручении в день его регистрации. На копии уведомления, подлежащего передаче государственному гражданскому служащему, ставится отметка «Уведомление зарегистрировано» с указанием даты и номера регистрации уведомления, фамилии и инициалов лица, зарегистрировавшего данное уведомление.</w:t>
      </w:r>
    </w:p>
    <w:p w:rsidR="00467CEF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Зарегистрированное в установленном порядке уведомление передается Губернатору Иркутской области в течение трех рабочих дней со дня регистрации уведомления.</w:t>
      </w:r>
    </w:p>
    <w:p w:rsidR="00467CEF" w:rsidRPr="008419E1" w:rsidRDefault="00467CEF" w:rsidP="00467C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Уведомление приобщается к личному делу государственного гражданского служащего в течение трех рабочих дней после его рассмотрения Губернатором Иркутской области.</w:t>
      </w:r>
    </w:p>
    <w:p w:rsidR="00467CEF" w:rsidRDefault="00467CEF" w:rsidP="00467C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CEF" w:rsidRPr="00B90E5D" w:rsidRDefault="00467CEF" w:rsidP="00467C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785"/>
        <w:gridCol w:w="4854"/>
      </w:tblGrid>
      <w:tr w:rsidR="00467CEF" w:rsidRPr="0010472A" w:rsidTr="001B7537">
        <w:tc>
          <w:tcPr>
            <w:tcW w:w="4785" w:type="dxa"/>
            <w:shd w:val="clear" w:color="auto" w:fill="auto"/>
          </w:tcPr>
          <w:p w:rsidR="00467CEF" w:rsidRPr="00B87DCE" w:rsidRDefault="00467CEF" w:rsidP="001B7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DCE">
              <w:rPr>
                <w:rFonts w:ascii="Times New Roman" w:hAnsi="Times New Roman"/>
                <w:sz w:val="28"/>
              </w:rPr>
              <w:t xml:space="preserve">Начальник управления Губернатора Иркутской области и Правительства Иркутской области по государственной гражданской службе, кадрам и государственным наградам </w:t>
            </w:r>
          </w:p>
        </w:tc>
        <w:tc>
          <w:tcPr>
            <w:tcW w:w="4854" w:type="dxa"/>
            <w:shd w:val="clear" w:color="auto" w:fill="auto"/>
          </w:tcPr>
          <w:p w:rsidR="00467CEF" w:rsidRDefault="00467CEF" w:rsidP="001B7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CEF" w:rsidRDefault="00467CEF" w:rsidP="001B7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CEF" w:rsidRDefault="00467CEF" w:rsidP="001B75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7CEF" w:rsidRDefault="00467CEF" w:rsidP="001B75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7CEF" w:rsidRDefault="00467CEF" w:rsidP="001B75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7CEF" w:rsidRPr="0010472A" w:rsidRDefault="00467CEF" w:rsidP="001B7537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Митусов</w:t>
            </w:r>
          </w:p>
        </w:tc>
      </w:tr>
    </w:tbl>
    <w:p w:rsidR="00467CEF" w:rsidRDefault="00467CEF" w:rsidP="00467CE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467CEF" w:rsidSect="00ED52BB"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467CEF" w:rsidRPr="00880E8F" w:rsidRDefault="00467CEF" w:rsidP="00467CEF">
      <w:pPr>
        <w:pStyle w:val="ConsPlusNormal"/>
        <w:ind w:left="3828"/>
        <w:jc w:val="both"/>
        <w:outlineLvl w:val="0"/>
        <w:rPr>
          <w:b w:val="0"/>
          <w:sz w:val="28"/>
          <w:szCs w:val="28"/>
        </w:rPr>
      </w:pPr>
      <w:r w:rsidRPr="00880E8F">
        <w:rPr>
          <w:b w:val="0"/>
          <w:sz w:val="28"/>
          <w:szCs w:val="28"/>
        </w:rPr>
        <w:lastRenderedPageBreak/>
        <w:t xml:space="preserve">Приложение 1 </w:t>
      </w:r>
    </w:p>
    <w:p w:rsidR="00467CEF" w:rsidRPr="003F013E" w:rsidRDefault="00467CEF" w:rsidP="00467CEF">
      <w:pPr>
        <w:pStyle w:val="ConsPlusNormal"/>
        <w:ind w:left="3828"/>
        <w:jc w:val="both"/>
        <w:outlineLvl w:val="0"/>
        <w:rPr>
          <w:b w:val="0"/>
          <w:sz w:val="28"/>
          <w:szCs w:val="28"/>
        </w:rPr>
      </w:pPr>
      <w:r w:rsidRPr="00880E8F">
        <w:rPr>
          <w:b w:val="0"/>
          <w:sz w:val="28"/>
          <w:szCs w:val="28"/>
        </w:rPr>
        <w:t xml:space="preserve">к Порядку </w:t>
      </w:r>
      <w:r w:rsidRPr="003F013E">
        <w:rPr>
          <w:b w:val="0"/>
          <w:sz w:val="28"/>
          <w:szCs w:val="28"/>
        </w:rPr>
        <w:t>уведомления Губернатора Иркутской области государственными гражданскими служащими Иркутской области, представителем нанимателя для которых является Губернатор Иркутской области, о намерении выполнять иную оплачиваемую работу</w:t>
      </w:r>
    </w:p>
    <w:p w:rsidR="00467CEF" w:rsidRDefault="00467CEF" w:rsidP="00467CE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67CEF" w:rsidRPr="00780C03" w:rsidRDefault="00467CEF" w:rsidP="00467CE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Губернатору </w:t>
      </w:r>
      <w:r w:rsidRPr="00780C03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780C0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0C03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0C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0C03">
        <w:rPr>
          <w:rFonts w:ascii="Times New Roman" w:hAnsi="Times New Roman" w:cs="Times New Roman"/>
          <w:sz w:val="28"/>
          <w:szCs w:val="28"/>
        </w:rPr>
        <w:t>(замещаемая должность)</w:t>
      </w: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467CEF" w:rsidRPr="00780C03" w:rsidRDefault="00467CEF" w:rsidP="00467CEF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780C0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0C03">
        <w:rPr>
          <w:rFonts w:ascii="Times New Roman" w:hAnsi="Times New Roman" w:cs="Times New Roman"/>
          <w:sz w:val="28"/>
          <w:szCs w:val="28"/>
        </w:rPr>
        <w:t>_</w:t>
      </w:r>
    </w:p>
    <w:p w:rsidR="00467CEF" w:rsidRPr="00780C03" w:rsidRDefault="00467CEF" w:rsidP="00467CE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>(Ф.И.О. государственного гражданского служащего)</w:t>
      </w:r>
    </w:p>
    <w:p w:rsidR="00467CEF" w:rsidRPr="00780C03" w:rsidRDefault="00467CEF" w:rsidP="00467C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7CEF" w:rsidRPr="00780C03" w:rsidRDefault="00467CEF" w:rsidP="00467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780C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7CEF" w:rsidRPr="00780C03" w:rsidRDefault="00467CEF" w:rsidP="00467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>О 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467CEF" w:rsidRPr="00780C03" w:rsidRDefault="00467CEF" w:rsidP="00467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CEF" w:rsidRDefault="00467CEF" w:rsidP="00467C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43F6F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780C0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80C03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C03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  <w:r w:rsidRPr="00780C03">
        <w:rPr>
          <w:rFonts w:ascii="Times New Roman" w:hAnsi="Times New Roman" w:cs="Times New Roman"/>
          <w:sz w:val="28"/>
          <w:szCs w:val="28"/>
        </w:rPr>
        <w:t>уведомляю Вас о намерении выполнять иную оплачиваемую работу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67CEF" w:rsidRPr="00780C03" w:rsidRDefault="00467CEF" w:rsidP="00467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03">
        <w:rPr>
          <w:rFonts w:ascii="Times New Roman" w:hAnsi="Times New Roman" w:cs="Times New Roman"/>
          <w:sz w:val="28"/>
          <w:szCs w:val="28"/>
        </w:rPr>
        <w:t xml:space="preserve">(указывается информация о работе, которую намеревается выполнять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780C03">
        <w:rPr>
          <w:rFonts w:ascii="Times New Roman" w:hAnsi="Times New Roman" w:cs="Times New Roman"/>
          <w:sz w:val="28"/>
          <w:szCs w:val="28"/>
        </w:rPr>
        <w:t>гражданский служащий: дата начала и окончания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0C03">
        <w:rPr>
          <w:rFonts w:ascii="Times New Roman" w:hAnsi="Times New Roman" w:cs="Times New Roman"/>
          <w:sz w:val="28"/>
          <w:szCs w:val="28"/>
        </w:rPr>
        <w:t xml:space="preserve"> режим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срочного трудового договора; </w:t>
      </w:r>
      <w:r w:rsidRPr="00780C03">
        <w:rPr>
          <w:rFonts w:ascii="Times New Roman" w:hAnsi="Times New Roman" w:cs="Times New Roman"/>
          <w:sz w:val="28"/>
          <w:szCs w:val="28"/>
        </w:rPr>
        <w:t>характер деятельности (педагогическая, научная, творческая или иная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80C03">
        <w:rPr>
          <w:rFonts w:ascii="Times New Roman" w:hAnsi="Times New Roman" w:cs="Times New Roman"/>
          <w:sz w:val="28"/>
          <w:szCs w:val="28"/>
        </w:rPr>
        <w:t xml:space="preserve">основание, в соответствии с которым будет выполняться </w:t>
      </w:r>
      <w:r>
        <w:rPr>
          <w:rFonts w:ascii="Times New Roman" w:hAnsi="Times New Roman" w:cs="Times New Roman"/>
          <w:sz w:val="28"/>
          <w:szCs w:val="28"/>
        </w:rPr>
        <w:t xml:space="preserve">иная оплачиваемая </w:t>
      </w:r>
      <w:r w:rsidRPr="00780C03">
        <w:rPr>
          <w:rFonts w:ascii="Times New Roman" w:hAnsi="Times New Roman" w:cs="Times New Roman"/>
          <w:sz w:val="28"/>
          <w:szCs w:val="28"/>
        </w:rPr>
        <w:t>работа (трудовой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, гражданско-правовой договор </w:t>
      </w:r>
      <w:r w:rsidRPr="00780C03">
        <w:rPr>
          <w:rFonts w:ascii="Times New Roman" w:hAnsi="Times New Roman" w:cs="Times New Roman"/>
          <w:sz w:val="28"/>
          <w:szCs w:val="28"/>
        </w:rPr>
        <w:t>и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0C03">
        <w:rPr>
          <w:rFonts w:ascii="Times New Roman" w:hAnsi="Times New Roman" w:cs="Times New Roman"/>
          <w:sz w:val="28"/>
          <w:szCs w:val="28"/>
        </w:rPr>
        <w:t xml:space="preserve"> 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, где будет выполняться иная оплачиваемая работа;</w:t>
      </w:r>
      <w:proofErr w:type="gramEnd"/>
      <w:r w:rsidRPr="0078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должности;</w:t>
      </w:r>
      <w:r w:rsidRPr="00780C03">
        <w:rPr>
          <w:rFonts w:ascii="Times New Roman" w:hAnsi="Times New Roman" w:cs="Times New Roman"/>
          <w:sz w:val="28"/>
          <w:szCs w:val="28"/>
        </w:rPr>
        <w:t xml:space="preserve"> иные сведения).</w:t>
      </w:r>
    </w:p>
    <w:p w:rsidR="00467CEF" w:rsidRPr="00780C03" w:rsidRDefault="00467CEF" w:rsidP="00467C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>Выполнение указанной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не повлечет </w:t>
      </w:r>
      <w:r w:rsidRPr="00780C03">
        <w:rPr>
          <w:rFonts w:ascii="Times New Roman" w:hAnsi="Times New Roman" w:cs="Times New Roman"/>
          <w:sz w:val="28"/>
          <w:szCs w:val="28"/>
        </w:rPr>
        <w:t>за собой конфликт интересов.</w:t>
      </w:r>
    </w:p>
    <w:p w:rsidR="00467CEF" w:rsidRPr="00780C03" w:rsidRDefault="00467CEF" w:rsidP="00467C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>При выполнении указа</w:t>
      </w:r>
      <w:r>
        <w:rPr>
          <w:rFonts w:ascii="Times New Roman" w:hAnsi="Times New Roman" w:cs="Times New Roman"/>
          <w:sz w:val="28"/>
          <w:szCs w:val="28"/>
        </w:rPr>
        <w:t>нной работы обязуюсь соблюдать служебный</w:t>
      </w:r>
      <w:r w:rsidRPr="00780C03">
        <w:rPr>
          <w:rFonts w:ascii="Times New Roman" w:hAnsi="Times New Roman" w:cs="Times New Roman"/>
          <w:sz w:val="28"/>
          <w:szCs w:val="28"/>
        </w:rPr>
        <w:t xml:space="preserve"> распорядок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Иркутской области</w:t>
      </w:r>
      <w:r w:rsidRPr="00780C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Pr="00780C03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43F6F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43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72188">
          <w:rPr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543F6F">
        <w:rPr>
          <w:rFonts w:ascii="Times New Roman" w:hAnsi="Times New Roman" w:cs="Times New Roman"/>
          <w:sz w:val="28"/>
          <w:szCs w:val="28"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C03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780C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>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80C03">
        <w:rPr>
          <w:rFonts w:ascii="Times New Roman" w:hAnsi="Times New Roman" w:cs="Times New Roman"/>
          <w:sz w:val="28"/>
          <w:szCs w:val="28"/>
        </w:rPr>
        <w:t>.</w:t>
      </w:r>
    </w:p>
    <w:p w:rsidR="00467CEF" w:rsidRPr="00780C03" w:rsidRDefault="00467CEF" w:rsidP="00467C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>___________________                                 ___________________</w:t>
      </w:r>
    </w:p>
    <w:p w:rsidR="00467CEF" w:rsidRDefault="00467CEF" w:rsidP="00467CE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467CEF" w:rsidSect="00467CEF">
          <w:pgSz w:w="11907" w:h="16840" w:code="9"/>
          <w:pgMar w:top="454" w:right="567" w:bottom="454" w:left="1985" w:header="720" w:footer="454" w:gutter="0"/>
          <w:paperSrc w:first="7" w:other="7"/>
          <w:cols w:space="720"/>
          <w:formProt w:val="0"/>
          <w:noEndnote/>
          <w:titlePg/>
        </w:sectPr>
      </w:pPr>
      <w:r w:rsidRPr="00780C03">
        <w:rPr>
          <w:rFonts w:ascii="Times New Roman" w:hAnsi="Times New Roman"/>
          <w:sz w:val="28"/>
          <w:szCs w:val="28"/>
        </w:rPr>
        <w:t xml:space="preserve">          (дата)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(подпись)</w:t>
      </w:r>
    </w:p>
    <w:p w:rsidR="00234463" w:rsidRPr="00054608" w:rsidRDefault="00234463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CEF" w:rsidRDefault="00467CEF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467CEF" w:rsidSect="00F8445C">
          <w:headerReference w:type="first" r:id="rId14"/>
          <w:footerReference w:type="first" r:id="rId15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467CEF" w:rsidRPr="00F137B6" w:rsidRDefault="00467CEF" w:rsidP="00467CEF">
      <w:pPr>
        <w:pStyle w:val="ConsPlusNormal"/>
        <w:ind w:left="6804"/>
        <w:jc w:val="both"/>
        <w:rPr>
          <w:b w:val="0"/>
          <w:sz w:val="28"/>
          <w:szCs w:val="28"/>
        </w:rPr>
      </w:pPr>
      <w:r w:rsidRPr="00F137B6">
        <w:rPr>
          <w:b w:val="0"/>
          <w:sz w:val="28"/>
          <w:szCs w:val="28"/>
        </w:rPr>
        <w:lastRenderedPageBreak/>
        <w:t xml:space="preserve">Приложение 2 </w:t>
      </w:r>
    </w:p>
    <w:p w:rsidR="00467CEF" w:rsidRPr="003F013E" w:rsidRDefault="00467CEF" w:rsidP="00467CEF">
      <w:pPr>
        <w:pStyle w:val="ConsPlusNormal"/>
        <w:ind w:left="6804"/>
        <w:jc w:val="both"/>
        <w:rPr>
          <w:b w:val="0"/>
          <w:sz w:val="28"/>
          <w:szCs w:val="28"/>
        </w:rPr>
      </w:pPr>
      <w:r w:rsidRPr="00880E8F">
        <w:rPr>
          <w:b w:val="0"/>
          <w:sz w:val="28"/>
          <w:szCs w:val="28"/>
        </w:rPr>
        <w:t xml:space="preserve">к Порядку </w:t>
      </w:r>
      <w:r w:rsidRPr="003F013E">
        <w:rPr>
          <w:b w:val="0"/>
          <w:sz w:val="28"/>
          <w:szCs w:val="28"/>
        </w:rPr>
        <w:t>уведомления Губернатора Иркутской области государственными гражданскими служащими Иркутской области, представителем нанимателя для которых является Губернатор Иркутской области, о намерении выполнять иную оплачиваемую работу</w:t>
      </w:r>
    </w:p>
    <w:p w:rsidR="00467CEF" w:rsidRPr="00F137B6" w:rsidRDefault="00467CEF" w:rsidP="00467CEF">
      <w:pPr>
        <w:pStyle w:val="ConsPlusNormal"/>
        <w:ind w:left="6804"/>
        <w:jc w:val="both"/>
        <w:outlineLvl w:val="0"/>
        <w:rPr>
          <w:b w:val="0"/>
          <w:sz w:val="28"/>
          <w:szCs w:val="28"/>
        </w:rPr>
      </w:pPr>
    </w:p>
    <w:p w:rsidR="00467CEF" w:rsidRPr="00F137B6" w:rsidRDefault="00467CEF" w:rsidP="00467CEF">
      <w:pPr>
        <w:pStyle w:val="ConsPlusNormal"/>
        <w:jc w:val="center"/>
        <w:rPr>
          <w:b w:val="0"/>
          <w:sz w:val="28"/>
          <w:szCs w:val="28"/>
        </w:rPr>
      </w:pPr>
      <w:r w:rsidRPr="00F137B6">
        <w:rPr>
          <w:b w:val="0"/>
          <w:sz w:val="28"/>
          <w:szCs w:val="28"/>
        </w:rPr>
        <w:t>ЖУРНАЛ</w:t>
      </w:r>
    </w:p>
    <w:p w:rsidR="00467CEF" w:rsidRPr="00F137B6" w:rsidRDefault="00467CEF" w:rsidP="00467CEF">
      <w:pPr>
        <w:pStyle w:val="ConsPlusNormal"/>
        <w:jc w:val="center"/>
        <w:rPr>
          <w:b w:val="0"/>
          <w:sz w:val="28"/>
          <w:szCs w:val="28"/>
        </w:rPr>
      </w:pPr>
      <w:r w:rsidRPr="00F137B6">
        <w:rPr>
          <w:b w:val="0"/>
          <w:sz w:val="28"/>
          <w:szCs w:val="28"/>
        </w:rPr>
        <w:t xml:space="preserve">РЕГИСТРАЦИИ УВЕДОМЛЕНИЙ </w:t>
      </w:r>
      <w:r>
        <w:rPr>
          <w:b w:val="0"/>
          <w:sz w:val="28"/>
          <w:szCs w:val="28"/>
        </w:rPr>
        <w:t>ГОСУДАРСТВЕННЫХ ГРАЖДАНСКИХ СЛУЖАЩИХ</w:t>
      </w:r>
      <w:r w:rsidRPr="00F137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ИРКУТСКОЙ ОБЛАСТИ, </w:t>
      </w:r>
      <w:r w:rsidRPr="00767425">
        <w:rPr>
          <w:b w:val="0"/>
          <w:caps/>
          <w:sz w:val="28"/>
          <w:szCs w:val="28"/>
        </w:rPr>
        <w:t>представителем нанимателя для которых является Губернатор Иркутской области,</w:t>
      </w:r>
      <w:r>
        <w:rPr>
          <w:b w:val="0"/>
          <w:sz w:val="28"/>
          <w:szCs w:val="28"/>
        </w:rPr>
        <w:t xml:space="preserve"> </w:t>
      </w:r>
      <w:r w:rsidRPr="00F137B6">
        <w:rPr>
          <w:b w:val="0"/>
          <w:sz w:val="28"/>
          <w:szCs w:val="28"/>
        </w:rPr>
        <w:t>О НАМЕРЕНИИ ВЫПОЛНЯТЬ ИНУЮ ОПЛАЧИВАЕМУЮ РАБОТУ</w:t>
      </w:r>
    </w:p>
    <w:p w:rsidR="00467CEF" w:rsidRPr="00F137B6" w:rsidRDefault="00467CEF" w:rsidP="00467CEF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5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2391"/>
        <w:gridCol w:w="2391"/>
        <w:gridCol w:w="2391"/>
        <w:gridCol w:w="2391"/>
        <w:gridCol w:w="2541"/>
        <w:gridCol w:w="2541"/>
      </w:tblGrid>
      <w:tr w:rsidR="00467CEF" w:rsidRPr="00F137B6" w:rsidTr="001B7537">
        <w:trPr>
          <w:trHeight w:val="20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Pr="00F137B6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137B6">
              <w:rPr>
                <w:b w:val="0"/>
                <w:sz w:val="28"/>
                <w:szCs w:val="28"/>
              </w:rPr>
              <w:t>п</w:t>
            </w:r>
            <w:proofErr w:type="gramEnd"/>
            <w:r w:rsidRPr="00F137B6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Ф.И.О. государственного гражданского служащего, представившего уведомление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Дата поступления и регистрационный номер уведомления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Ф.И.О. и подпись государственного гражданского служащего, принявшего уведомление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 xml:space="preserve">Дата передачи уведомления </w:t>
            </w:r>
            <w:r>
              <w:rPr>
                <w:b w:val="0"/>
                <w:sz w:val="28"/>
                <w:szCs w:val="28"/>
              </w:rPr>
              <w:t>Губернатору Иркутской области/</w:t>
            </w:r>
            <w:r w:rsidRPr="00EC469C">
              <w:rPr>
                <w:b w:val="0"/>
                <w:sz w:val="28"/>
                <w:szCs w:val="28"/>
              </w:rPr>
              <w:t xml:space="preserve">дата и содержание </w:t>
            </w:r>
            <w:r>
              <w:rPr>
                <w:b w:val="0"/>
                <w:sz w:val="28"/>
                <w:szCs w:val="28"/>
              </w:rPr>
              <w:t>резолюции</w:t>
            </w:r>
            <w:r>
              <w:rPr>
                <w:szCs w:val="24"/>
              </w:rPr>
              <w:t xml:space="preserve"> </w:t>
            </w:r>
            <w:r w:rsidRPr="00F137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Дата приобщения уведомления к личному делу государственного гражданского служащего</w:t>
            </w:r>
          </w:p>
        </w:tc>
      </w:tr>
      <w:tr w:rsidR="00467CEF" w:rsidRPr="00F137B6" w:rsidTr="001B7537">
        <w:trPr>
          <w:trHeight w:val="1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  <w:tr w:rsidR="00467CEF" w:rsidRPr="00F137B6" w:rsidTr="001B7537">
        <w:trPr>
          <w:trHeight w:val="2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  <w:tr w:rsidR="00467CEF" w:rsidRPr="00F137B6" w:rsidTr="001B7537">
        <w:trPr>
          <w:trHeight w:val="2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  <w:r w:rsidRPr="00F137B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F" w:rsidRPr="00F137B6" w:rsidRDefault="00467CEF" w:rsidP="001B753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</w:tbl>
    <w:p w:rsidR="00467CEF" w:rsidRPr="00054608" w:rsidRDefault="00467CEF" w:rsidP="00467CE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463" w:rsidRPr="00054608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4463" w:rsidRPr="00054608" w:rsidSect="00467CEF">
      <w:type w:val="continuous"/>
      <w:pgSz w:w="16840" w:h="11907" w:orient="landscape" w:code="9"/>
      <w:pgMar w:top="1985" w:right="1134" w:bottom="567" w:left="1134" w:header="720" w:footer="454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12" w:rsidRDefault="00BF3912">
      <w:r>
        <w:separator/>
      </w:r>
    </w:p>
  </w:endnote>
  <w:endnote w:type="continuationSeparator" w:id="0">
    <w:p w:rsidR="00BF3912" w:rsidRDefault="00BF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F" w:rsidRPr="00191AAE" w:rsidRDefault="00467CEF" w:rsidP="00A143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12" w:rsidRDefault="00BF3912">
      <w:r>
        <w:separator/>
      </w:r>
    </w:p>
  </w:footnote>
  <w:footnote w:type="continuationSeparator" w:id="0">
    <w:p w:rsidR="00BF3912" w:rsidRDefault="00BF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E925E6">
      <w:rPr>
        <w:rStyle w:val="a5"/>
        <w:rFonts w:ascii="Times New Roman" w:hAnsi="Times New Roman"/>
        <w:noProof/>
        <w:sz w:val="28"/>
      </w:rPr>
      <w:t>3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F" w:rsidRDefault="00467CEF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2a18f9-2bd6-4869-a454-c3dc064f6bdb"/>
  </w:docVars>
  <w:rsids>
    <w:rsidRoot w:val="00467CEF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B638C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67CEF"/>
    <w:rsid w:val="00492602"/>
    <w:rsid w:val="004A1DC3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936D77"/>
    <w:rsid w:val="00973A49"/>
    <w:rsid w:val="009776C8"/>
    <w:rsid w:val="00986E31"/>
    <w:rsid w:val="009B0A8D"/>
    <w:rsid w:val="009C61BB"/>
    <w:rsid w:val="009E22C8"/>
    <w:rsid w:val="009E64C4"/>
    <w:rsid w:val="00A04023"/>
    <w:rsid w:val="00A143B3"/>
    <w:rsid w:val="00A47C3D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BF3912"/>
    <w:rsid w:val="00C262AB"/>
    <w:rsid w:val="00C47371"/>
    <w:rsid w:val="00C54CA1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925E6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paragraph" w:customStyle="1" w:styleId="ConsPlusNormal">
    <w:name w:val="ConsPlusNormal"/>
    <w:rsid w:val="00467CE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467C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paragraph" w:customStyle="1" w:styleId="ConsPlusNormal">
    <w:name w:val="ConsPlusNormal"/>
    <w:rsid w:val="00467CE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467C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3F2D7A7E7E897AB5C37EDBA46BFD7B10517C8D95639FCC5E423C976A7E7A0E996E9DD2D7310BEE4Q92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F2D7A7E7E897AB5C37EDBA46BFD7B10517C8D95639FCC5E423C976A7E7A0E996E9DD2D7310B7E4Q92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F2D7A7E7E897AB5C37EDBA46BFD7B10517C8D95639FCC5E423C976A7E7A0E996E9DD2D7310B7E4Q928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naumova\AppData\Local\Temp\bdttmp\ba282f84-bf3f-47e7-9617-3e78a54cc7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ba282f84-bf3f-47e7-9617-3e78a54cc7a9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Наталья Николаевна Наумова</dc:creator>
  <cp:lastModifiedBy>Сутурин Михаил Александрович</cp:lastModifiedBy>
  <cp:revision>2</cp:revision>
  <cp:lastPrinted>2010-03-02T02:06:00Z</cp:lastPrinted>
  <dcterms:created xsi:type="dcterms:W3CDTF">2021-08-09T04:00:00Z</dcterms:created>
  <dcterms:modified xsi:type="dcterms:W3CDTF">2021-08-09T04:00:00Z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732a18f9-2bd6-4869-a454-c3dc064f6bdb</vt:lpwstr>
  </property>
</Properties>
</file>