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23" w:rsidRPr="005522FD" w:rsidRDefault="001E6923" w:rsidP="00690A21">
      <w:pPr>
        <w:spacing w:line="360" w:lineRule="auto"/>
        <w:jc w:val="center"/>
        <w:rPr>
          <w:rFonts w:ascii="Times New Roman" w:hAnsi="Times New Roman"/>
          <w:sz w:val="28"/>
          <w:szCs w:val="28"/>
        </w:rPr>
      </w:pPr>
      <w:r w:rsidRPr="005522FD">
        <w:rPr>
          <w:rFonts w:ascii="Times New Roman" w:hAnsi="Times New Roman"/>
          <w:sz w:val="28"/>
          <w:szCs w:val="28"/>
        </w:rPr>
        <w:t>Уважаемые депутаты, приглашенные!</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В соответствии с частью 1 статьи 17  Закона Иркутской области «Об Уполномоченном по правам человека в Иркутской области»</w:t>
      </w:r>
      <w:r>
        <w:rPr>
          <w:rFonts w:ascii="Times New Roman" w:hAnsi="Times New Roman"/>
          <w:sz w:val="28"/>
          <w:szCs w:val="28"/>
        </w:rPr>
        <w:t xml:space="preserve"> мною</w:t>
      </w:r>
      <w:r w:rsidRPr="005522FD">
        <w:rPr>
          <w:rFonts w:ascii="Times New Roman" w:hAnsi="Times New Roman"/>
          <w:sz w:val="28"/>
          <w:szCs w:val="28"/>
        </w:rPr>
        <w:t xml:space="preserve"> подготовлен доклад «О положении в сфере соблюдения прав и свобод человека и гражданина в Иркутской области</w:t>
      </w:r>
      <w:r>
        <w:rPr>
          <w:rFonts w:ascii="Times New Roman" w:hAnsi="Times New Roman"/>
          <w:sz w:val="28"/>
          <w:szCs w:val="28"/>
        </w:rPr>
        <w:t xml:space="preserve"> в 2012 году</w:t>
      </w:r>
      <w:r w:rsidRPr="005522FD">
        <w:rPr>
          <w:rFonts w:ascii="Times New Roman" w:hAnsi="Times New Roman"/>
          <w:sz w:val="28"/>
          <w:szCs w:val="28"/>
        </w:rPr>
        <w:t>».</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Основные цели доклада: изложить понимание Уполномоченным состояния дел с соблюдением закрепленных в Конституции Российской Федерации, Уставе Иркутской области прав человека и гражданина, вскрыть наиболее серьезные сферы нарушения этих прав, информировать </w:t>
      </w:r>
      <w:r>
        <w:rPr>
          <w:rFonts w:ascii="Times New Roman" w:hAnsi="Times New Roman"/>
          <w:sz w:val="28"/>
          <w:szCs w:val="28"/>
        </w:rPr>
        <w:t xml:space="preserve">население </w:t>
      </w:r>
      <w:r w:rsidRPr="005522FD">
        <w:rPr>
          <w:rFonts w:ascii="Times New Roman" w:hAnsi="Times New Roman"/>
          <w:sz w:val="28"/>
          <w:szCs w:val="28"/>
        </w:rPr>
        <w:t xml:space="preserve">о мерах, предпринятых Уполномоченным </w:t>
      </w:r>
      <w:r>
        <w:rPr>
          <w:rFonts w:ascii="Times New Roman" w:hAnsi="Times New Roman"/>
          <w:sz w:val="28"/>
          <w:szCs w:val="28"/>
        </w:rPr>
        <w:t>по</w:t>
      </w:r>
      <w:r w:rsidRPr="005522FD">
        <w:rPr>
          <w:rFonts w:ascii="Times New Roman" w:hAnsi="Times New Roman"/>
          <w:sz w:val="28"/>
          <w:szCs w:val="28"/>
        </w:rPr>
        <w:t xml:space="preserve"> их восстановлени</w:t>
      </w:r>
      <w:r>
        <w:rPr>
          <w:rFonts w:ascii="Times New Roman" w:hAnsi="Times New Roman"/>
          <w:sz w:val="28"/>
          <w:szCs w:val="28"/>
        </w:rPr>
        <w:t>ю</w:t>
      </w:r>
      <w:r w:rsidRPr="005522FD">
        <w:rPr>
          <w:rFonts w:ascii="Times New Roman" w:hAnsi="Times New Roman"/>
          <w:sz w:val="28"/>
          <w:szCs w:val="28"/>
        </w:rPr>
        <w:t>. А также</w:t>
      </w:r>
      <w:r>
        <w:rPr>
          <w:rFonts w:ascii="Times New Roman" w:hAnsi="Times New Roman"/>
          <w:sz w:val="28"/>
          <w:szCs w:val="28"/>
        </w:rPr>
        <w:t>,</w:t>
      </w:r>
      <w:r w:rsidRPr="005522FD">
        <w:rPr>
          <w:rFonts w:ascii="Times New Roman" w:hAnsi="Times New Roman"/>
          <w:sz w:val="28"/>
          <w:szCs w:val="28"/>
        </w:rPr>
        <w:t xml:space="preserve"> что </w:t>
      </w:r>
      <w:r>
        <w:rPr>
          <w:rFonts w:ascii="Times New Roman" w:hAnsi="Times New Roman"/>
          <w:sz w:val="28"/>
          <w:szCs w:val="28"/>
        </w:rPr>
        <w:t>н</w:t>
      </w:r>
      <w:r w:rsidRPr="005522FD">
        <w:rPr>
          <w:rFonts w:ascii="Times New Roman" w:hAnsi="Times New Roman"/>
          <w:sz w:val="28"/>
          <w:szCs w:val="28"/>
        </w:rPr>
        <w:t>емаловажно, о реакции на эти действия  государственных органов, органов местного самоуправления муниципальных образований Иркутской области и их должностных лиц.</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В докладе изложены предложения Уполномоченного по совершенствованию регионального законодательства, регулирующего вопросы соблюдения прав и свобод граждан.</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Я не наделен какими-либо властными полномочиями и не встроен в структуру исполнительной власти. Поэтому действую при защите прав граждан, в основном, методом убеждения.</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Свобода и независимость Уполномоченного при принятии решений, невмешательство в его работу является непременным условием его эффективной правозащитной деятельности, гарантией объективности и беспристрастности. Безусловно, это накладывает особую ответственность на мою деятельность.</w:t>
      </w:r>
    </w:p>
    <w:p w:rsidR="001E6923" w:rsidRPr="005522FD" w:rsidRDefault="001E6923" w:rsidP="00690A21">
      <w:pPr>
        <w:spacing w:line="360" w:lineRule="auto"/>
        <w:ind w:firstLine="708"/>
        <w:jc w:val="both"/>
        <w:rPr>
          <w:rFonts w:ascii="Times New Roman" w:hAnsi="Times New Roman"/>
          <w:sz w:val="28"/>
          <w:szCs w:val="28"/>
        </w:rPr>
      </w:pPr>
      <w:r>
        <w:rPr>
          <w:rFonts w:ascii="Times New Roman" w:hAnsi="Times New Roman"/>
          <w:sz w:val="28"/>
          <w:szCs w:val="28"/>
        </w:rPr>
        <w:t>З</w:t>
      </w:r>
      <w:r w:rsidRPr="005522FD">
        <w:rPr>
          <w:rFonts w:ascii="Times New Roman" w:hAnsi="Times New Roman"/>
          <w:sz w:val="28"/>
          <w:szCs w:val="28"/>
        </w:rPr>
        <w:t>адача</w:t>
      </w:r>
      <w:r>
        <w:rPr>
          <w:rFonts w:ascii="Times New Roman" w:hAnsi="Times New Roman"/>
          <w:sz w:val="28"/>
          <w:szCs w:val="28"/>
        </w:rPr>
        <w:t xml:space="preserve"> Уполномоченного</w:t>
      </w:r>
      <w:r w:rsidRPr="005522FD">
        <w:rPr>
          <w:rFonts w:ascii="Times New Roman" w:hAnsi="Times New Roman"/>
          <w:sz w:val="28"/>
          <w:szCs w:val="28"/>
        </w:rPr>
        <w:t xml:space="preserve"> и моего аппарата – создать условия для повседневного придания гласности действий бюрократических структур и чиновников, для ознакомления общества с объективной информацией о нарушениях прав и свобод человека и гражданина, «достучаться» до органов государственной власти региона и органов местного самоуправления посредством привлечения внимания общественности к проблеме. Добиваться большего внимания чиновников к заботам и интересам людей. </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Я убежден, что государственный или муниципальный служащий, нарушающий права и свободы граждан, проявляющий бюрократизм и чванство при рассмотрении обращений граждан</w:t>
      </w:r>
      <w:r>
        <w:rPr>
          <w:rFonts w:ascii="Times New Roman" w:hAnsi="Times New Roman"/>
          <w:sz w:val="28"/>
          <w:szCs w:val="28"/>
        </w:rPr>
        <w:t>,</w:t>
      </w:r>
      <w:r w:rsidRPr="005522FD">
        <w:rPr>
          <w:rFonts w:ascii="Times New Roman" w:hAnsi="Times New Roman"/>
          <w:sz w:val="28"/>
          <w:szCs w:val="28"/>
        </w:rPr>
        <w:t xml:space="preserve"> должен лишаться этого статуса. Кстати, именно эти качества характерны и для коррупционеров, с которыми мы пока не очень успешно боремся.</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Не представляю эту работу без активного сотрудничества и взаимодействия  со средствами массовой информации региона.</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  2012 году к Уполномоченному поступило около двух с половиной тысяч документов, содержащих индивидуальные и коллективные жалобы на нарушение прав и свобод человека, информационные сообщения, а так же обращения правозащитников.  </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Содержание жалоб показывает, что беспокоит жителей и заставляет их обращаться к Уполномоченному. В первую очередь большинство жалоб поступают  на   действия  правоохранительных органов, из них на действия Службы исполнения наказаний – 172, сотрудников полиции – 114, 99 обращений касались проблем в деятельности судебных органов.  </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На втором месте  вопросы  нарушения жилищного и жилищно-коммунального законодательства, в том числе, вопросы переселения из ветхого и аварийного жилья, обеспечение жильем лиц из числа детей-сирот, переселение граждан из зоны затопления в связи со строительством Богучанской ГЭС и  др.</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На третьем месте жалобы на нарушение социальных прав, в т.ч.  при предоставлении льгот, назначении и выплаты пенсий, установления и пересмотра группы инвалидности и др.  </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Четвертое место занимают вопросы соблюдения трудового законодательства, а так же жалобы на действия должностных лиц государственных и муниципальных органов власти.</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Если рассматривать количество обращений граждан на 10 тысяч населения поступивших из муниципальных образований, при среднем по области показателе 2,7 жалоб граждан, лидирует Иркутский район – 9,8 человек обратилось к Уполномоченному, по 8,8 обращений на 10 тыс. населения поступило из г. Иркутска и Эхирит – Булагатского района.</w:t>
      </w:r>
    </w:p>
    <w:p w:rsidR="001E6923"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По  многим обращениям были установлены факты нарушения прав человека и гражданина. Были приняты меры по их восстановлению. Большое количество жалоб поступило от лиц, не исчерпавших правовые средства защиты своих прав и свобод. В ходе рассмотрения этих жалоб были даны бесплатные консультации-разъяснения, примерно в 60% случаях. Отказано в рассмотрении примерно по 4% жалоб, по причине их несоответствия установленным критериям преемственности, о чем авторам были направлены аргументированные ответы. </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 прошедшем году в различные надзорные органы, действующие на территории нашей области и за ее пределами, поступили десятки тысяч обращений граждан по вопросам несоблюдения их законных прав и свобод. Уполномоченному по правам человека в РФ из нашей области поступило 376 жалоб. Это ещё раз подтверждает актуальность проводимой работы. </w:t>
      </w:r>
    </w:p>
    <w:p w:rsidR="001E6923" w:rsidRPr="005522FD" w:rsidRDefault="001E6923" w:rsidP="00690A21">
      <w:pPr>
        <w:spacing w:line="360" w:lineRule="auto"/>
        <w:ind w:firstLine="708"/>
        <w:jc w:val="both"/>
        <w:rPr>
          <w:rFonts w:ascii="Times New Roman" w:hAnsi="Times New Roman"/>
          <w:sz w:val="28"/>
          <w:szCs w:val="28"/>
        </w:rPr>
      </w:pPr>
      <w:r w:rsidRPr="005522FD">
        <w:rPr>
          <w:rFonts w:ascii="Times New Roman" w:hAnsi="Times New Roman"/>
          <w:sz w:val="28"/>
          <w:szCs w:val="28"/>
        </w:rPr>
        <w:t>В органы прокуратуры в прошлом году поступило более 22 тыс. обращений по этой тематике. Это подтверждает то, что у граждан есть проблемы с соблюдением их прав и свобод.</w:t>
      </w:r>
    </w:p>
    <w:p w:rsidR="001E6923" w:rsidRPr="005522FD" w:rsidRDefault="001E6923" w:rsidP="005522F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5522FD">
        <w:rPr>
          <w:rFonts w:ascii="Times New Roman" w:hAnsi="Times New Roman"/>
          <w:sz w:val="28"/>
          <w:szCs w:val="28"/>
        </w:rPr>
        <w:t>Позвольте мне коротко остановиться на наиболее актуальных, на мой взгляд, проблемах.</w:t>
      </w:r>
    </w:p>
    <w:p w:rsidR="001E6923" w:rsidRPr="005522FD" w:rsidRDefault="001E6923" w:rsidP="00C30EF5">
      <w:pPr>
        <w:spacing w:after="0" w:line="360" w:lineRule="auto"/>
        <w:ind w:firstLine="567"/>
        <w:jc w:val="both"/>
        <w:rPr>
          <w:rFonts w:ascii="Times New Roman" w:hAnsi="Times New Roman"/>
          <w:sz w:val="28"/>
          <w:szCs w:val="28"/>
        </w:rPr>
      </w:pPr>
      <w:r w:rsidRPr="005522FD">
        <w:rPr>
          <w:rFonts w:ascii="Times New Roman" w:hAnsi="Times New Roman"/>
          <w:sz w:val="28"/>
          <w:szCs w:val="28"/>
          <w:lang w:eastAsia="ru-RU"/>
        </w:rPr>
        <w:t xml:space="preserve">Реализация социальных прав граждан – одна из наиболее важных и сложных проблем. Многие граждане нуждаются в особой заботе государства: нетрудоспособные, люди с ограниченными возможностями здоровья, дети-сироты, престарелые, многодетные и молодые семьи и др. </w:t>
      </w:r>
    </w:p>
    <w:p w:rsidR="001E6923" w:rsidRPr="005522FD" w:rsidRDefault="001E6923" w:rsidP="00C30EF5">
      <w:pPr>
        <w:autoSpaceDE w:val="0"/>
        <w:autoSpaceDN w:val="0"/>
        <w:adjustRightInd w:val="0"/>
        <w:spacing w:after="0" w:line="360" w:lineRule="auto"/>
        <w:ind w:firstLine="567"/>
        <w:jc w:val="both"/>
        <w:rPr>
          <w:rFonts w:ascii="Times New Roman" w:hAnsi="Times New Roman"/>
          <w:sz w:val="28"/>
          <w:szCs w:val="28"/>
        </w:rPr>
      </w:pPr>
      <w:r w:rsidRPr="005522FD">
        <w:rPr>
          <w:rFonts w:ascii="Times New Roman" w:hAnsi="Times New Roman"/>
          <w:sz w:val="28"/>
          <w:szCs w:val="28"/>
          <w:lang w:eastAsia="ru-RU"/>
        </w:rPr>
        <w:t xml:space="preserve">В сложном положении находятся неработающие пенсионеры, реальные доходы  которых ниже величины прожиточного минимума, установленного в Иркутской области. </w:t>
      </w:r>
      <w:r>
        <w:rPr>
          <w:rFonts w:ascii="Times New Roman" w:hAnsi="Times New Roman"/>
          <w:sz w:val="28"/>
          <w:szCs w:val="28"/>
          <w:lang w:eastAsia="ru-RU"/>
        </w:rPr>
        <w:t>Увеличение размера</w:t>
      </w:r>
      <w:r w:rsidRPr="005522FD">
        <w:rPr>
          <w:rFonts w:ascii="Times New Roman" w:eastAsia="Arial Unicode MS" w:hAnsi="Times New Roman"/>
          <w:sz w:val="28"/>
          <w:szCs w:val="28"/>
        </w:rPr>
        <w:t xml:space="preserve"> пенсий и иных выплат лишь частично компенсируют инфляционные процессы, но по существу не улучшают их положения.</w:t>
      </w:r>
    </w:p>
    <w:p w:rsidR="001E6923" w:rsidRPr="005522FD" w:rsidRDefault="001E6923" w:rsidP="00C30EF5">
      <w:pPr>
        <w:spacing w:after="0" w:line="360" w:lineRule="auto"/>
        <w:ind w:firstLine="567"/>
        <w:jc w:val="both"/>
        <w:rPr>
          <w:rFonts w:ascii="Times New Roman" w:hAnsi="Times New Roman"/>
          <w:sz w:val="28"/>
          <w:szCs w:val="28"/>
        </w:rPr>
      </w:pPr>
      <w:r w:rsidRPr="005522FD">
        <w:rPr>
          <w:rFonts w:ascii="Times New Roman" w:hAnsi="Times New Roman"/>
          <w:sz w:val="28"/>
          <w:szCs w:val="28"/>
          <w:lang w:eastAsia="ru-RU"/>
        </w:rPr>
        <w:t xml:space="preserve">По-прежнему часто поступают жалобы граждан на неправомерный отказ в присвоении звания «Ветеран труда».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Так гражданка  Л., чтобы добиться своего законного права в присвоении звания «Ветеран труда» вынуждена была в течении 5 месяцев пройти несколько кругов бюрократического ада.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За личный вклад в укрепление боевой готовности Сухопутных войск она  была награждена Почетной грамотой Министерства обороны, которую подписал первый заместитель министра. И по достижении пенсионного возраста обратилась в управление соц. защиты Свердловского округа г. Иркутска с просьбой присвоить ей звание «Ветеран труда».</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Казалось бы, чего проще принять положительное решение по данному вопросу, т.к. это ведомственная награда. Так нет, работники управления Свердловского района г. Иркутска, призванные стоять на защите законных прав граждан, отказали ей по двум основаниям:</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во-первых, Почетная грамота является ведомственной наградой, а не ведомственным знаком отличия;</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во-вторых, Почетная грамота подписана первым заместителем министра обороны, а не самим министром.</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Не согласившись с этим, она обратилась с жалобой в Министерство социального развития, опеки и попечительства Иркутской области. Там «внимательно» изучили жалобу и отказали в её удовлетворении, повторив  один в один доводы, изложенные ранее в заключении подведомственного управления.</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Гражданка Л. в защиту своих прав обратилась по данному вопросу в прокуратуру Свердловского района г. Иркутска и там получила отказ (оснований для мер прокурорского реагирования не имеется).</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Заявительница вынуждена была обратиться с иском к Министерству социального развития, опеки и попечительства Иркутской области о незаконности действий по отношению к ней. Она полагала, что независимый от властей суд примет справедливое решение в её пользу. К сожалению, она ошиблась. Надежды её не оправдались.</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 ходе судебного заседания, представитель ответчика (Минсоцразвития) мужественно отстаивала честь «мундира», в том числе,  ссылаясь на заключение прокуратуры по данному вопросу, и добилась своего.  Суд отказал </w:t>
      </w:r>
      <w:r>
        <w:rPr>
          <w:rFonts w:ascii="Times New Roman" w:hAnsi="Times New Roman"/>
          <w:sz w:val="28"/>
          <w:szCs w:val="28"/>
        </w:rPr>
        <w:t>в удовлетворении иска</w:t>
      </w:r>
      <w:r w:rsidRPr="005522FD">
        <w:rPr>
          <w:rFonts w:ascii="Times New Roman" w:hAnsi="Times New Roman"/>
          <w:sz w:val="28"/>
          <w:szCs w:val="28"/>
        </w:rPr>
        <w:t>.</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Исчерпав все свои возможности по отстаиванию своих прав, она обратилась с жалобой к Уполномоченному, как к последней инстанции.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Проанализировав все представленные материалы, юристы аппарата сделали вывод о том, что аргументы, по которым было отказано заявительнице в присвоении звания «Ветеран труда» надуманы, не имеют правовой основы и далеки от справедливости.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Исходя из этих выводов, я обратился в Министерство  исправить ошибки, однако не смог их убедить в этом.</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Оставался один путь – опротестовать решение суда первой инстанции в областном суде.</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Учитывая </w:t>
      </w:r>
      <w:r>
        <w:rPr>
          <w:rFonts w:ascii="Times New Roman" w:hAnsi="Times New Roman"/>
          <w:sz w:val="28"/>
          <w:szCs w:val="28"/>
        </w:rPr>
        <w:t>правомерность требований</w:t>
      </w:r>
      <w:r w:rsidRPr="005522FD">
        <w:rPr>
          <w:rFonts w:ascii="Times New Roman" w:hAnsi="Times New Roman"/>
          <w:sz w:val="28"/>
          <w:szCs w:val="28"/>
        </w:rPr>
        <w:t xml:space="preserve"> заявительницы в отстаивании своих законных прав, мы пошли с ней в областной суд, который принял решение в её пользу и обязал Министерство присвоить звание «Ветеран труда» и компенсировать ей судебные издержки в размере 4,5 тыс. рублей.</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Я не случайно так подробно остановился на этом примере. Вот с такими, да ещё более сложными жалобами нам приходиться работать. Если мы видим, что есть шанс помочь человеку, мы делаем это. К сожалению, часто сталкиваемся в этих вопросах с равнодушием и черствостью чиновников.</w:t>
      </w:r>
    </w:p>
    <w:p w:rsidR="001E6923"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Мы знаем немало примеров, когда у человека опускаются руки, и он видит бесполезность действи</w:t>
      </w:r>
      <w:r>
        <w:rPr>
          <w:rFonts w:ascii="Times New Roman" w:hAnsi="Times New Roman"/>
          <w:sz w:val="28"/>
          <w:szCs w:val="28"/>
        </w:rPr>
        <w:t>й</w:t>
      </w:r>
      <w:r w:rsidRPr="005522FD">
        <w:rPr>
          <w:rFonts w:ascii="Times New Roman" w:hAnsi="Times New Roman"/>
          <w:sz w:val="28"/>
          <w:szCs w:val="28"/>
        </w:rPr>
        <w:t xml:space="preserve"> по защите своих  законных прав и этим отдельные чиновники пользуются в своей практической работе.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 отстаивании законных прав граждан Уполномоченному приходится выступать оппонентом не только к органам государственной власти и местного самоуправления, но и к органам прокуратуры и судам.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 течение прошедшего года в обращениях к Уполномоченному льготные категории граждан жаловались на не предоставление им санаторно-курортных путёвок.</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Своим правом на получение санаторно-курортного лечения могут воспользоваться только 30 процентов граждан от числа нуждающихся.</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Некоторые из них, на протяжении многих лет не могут получить рекомендованного санаторно-курортного лечения, и эти вопросы решают путем обращения в суд.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 2012 году Уполномоченный добивался восстановления нарушенных прав жителей нескольких населенных пунктов, находящихся на территории Прибайкальского национального парка по вопросу обеспечения дровами.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 марте прошедшего года к Уполномоченному обратился гражданин, проживающий в Больших Котах Иркутского района.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 его письме говорится: «Обращаюсь к Вам, как в последнюю инстанцию, сделать это нас заставляет крайняя нужда и отсутствие какой-либо реакции на наши обращения к властям всех уровней.</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Я являюсь инвалидом </w:t>
      </w:r>
      <w:r w:rsidRPr="005522FD">
        <w:rPr>
          <w:rFonts w:ascii="Times New Roman" w:hAnsi="Times New Roman"/>
          <w:sz w:val="28"/>
          <w:szCs w:val="28"/>
          <w:lang w:val="en-US"/>
        </w:rPr>
        <w:t>I</w:t>
      </w:r>
      <w:r w:rsidRPr="005522FD">
        <w:rPr>
          <w:rFonts w:ascii="Times New Roman" w:hAnsi="Times New Roman"/>
          <w:sz w:val="28"/>
          <w:szCs w:val="28"/>
        </w:rPr>
        <w:t xml:space="preserve"> группы, прикован к постели, а моя жена инвалид </w:t>
      </w:r>
      <w:r w:rsidRPr="005522FD">
        <w:rPr>
          <w:rFonts w:ascii="Times New Roman" w:hAnsi="Times New Roman"/>
          <w:sz w:val="28"/>
          <w:szCs w:val="28"/>
          <w:lang w:val="en-US"/>
        </w:rPr>
        <w:t>II</w:t>
      </w:r>
      <w:r w:rsidRPr="005522FD">
        <w:rPr>
          <w:rFonts w:ascii="Times New Roman" w:hAnsi="Times New Roman"/>
          <w:sz w:val="28"/>
          <w:szCs w:val="28"/>
        </w:rPr>
        <w:t xml:space="preserve"> группы.</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По закону нам по линии соцзащиты должны поставлять дрова с оплатой 50%. Но вот уже в течение 3-х лет эта услуга не оказывается.</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Невозможно купить дрова и за свой счёт, т.к. наша деревня находится в границах национального парка.</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Мы уже сожгли стайку, чтобы не замёрзнуть, разный хлам, начинаем топить дом заборами.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Власти в очередной раз расписались в собственном бессилии или нежелании решить простейшую для здравого смысла проблему – обеспечить дровами людей, стариков, живущих в лесу, среди сотен гектаров  горельника.</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Нас бросили умирать в своей стране, на развитие и процветание которой мы отдали свои силы и здоровье. Умирать в прямом смысле от холода.</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Мы обращаемся с последней надеждой найти справедливость и защитить свои права, и прежде всего, право на жизнь».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 течение продолжительного периода времени решением данной проблемы занимался руководитель Иркутского района, Министерство лесной промышленности Иркутской области, другие ведомства.</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Пришлось по этой проблеме сначала обратиться к Министру природных ресурсов и экологии России, так как в его сфере деятельности находится решение данного вопроса, а затем и к Председателю правительства России Д.А. Медведеву, поскольку Министр (чиновник высшего ранга), в преддверии очередной зимы не отреагировал на мое обращение.</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Из-за бюрократических проволочек, бездушного отношения к людям,  проблема не решалась 3 года. </w:t>
      </w:r>
      <w:r>
        <w:rPr>
          <w:rFonts w:ascii="Times New Roman" w:hAnsi="Times New Roman"/>
          <w:sz w:val="28"/>
          <w:szCs w:val="28"/>
        </w:rPr>
        <w:t>Не без участия первого заместителя Губернатора Слободчикова Николая Валентиновича, н</w:t>
      </w:r>
      <w:r w:rsidRPr="005522FD">
        <w:rPr>
          <w:rFonts w:ascii="Times New Roman" w:hAnsi="Times New Roman"/>
          <w:sz w:val="28"/>
          <w:szCs w:val="28"/>
        </w:rPr>
        <w:t>аконец, дрова инвалиду привезли только в феврале этого года.</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У нас не выработан единый подход к сохранению ранее достигнутого уровня социальной защиты малоимущих граждан в случае, если помощь им оказывается в денежной форме.</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Убежден, что необходимо принять областной закон, реализация которого предусматривала бы индексацию социальных выплат в связи с инфляционными процессами.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Должна быть обеспечена правовая стабильность. Это </w:t>
      </w:r>
      <w:r>
        <w:rPr>
          <w:rFonts w:ascii="Times New Roman" w:hAnsi="Times New Roman"/>
          <w:sz w:val="28"/>
          <w:szCs w:val="28"/>
        </w:rPr>
        <w:t>послужит</w:t>
      </w:r>
      <w:r w:rsidRPr="005522FD">
        <w:rPr>
          <w:rFonts w:ascii="Times New Roman" w:hAnsi="Times New Roman"/>
          <w:sz w:val="28"/>
          <w:szCs w:val="28"/>
        </w:rPr>
        <w:t xml:space="preserve"> укрепл</w:t>
      </w:r>
      <w:r>
        <w:rPr>
          <w:rFonts w:ascii="Times New Roman" w:hAnsi="Times New Roman"/>
          <w:sz w:val="28"/>
          <w:szCs w:val="28"/>
        </w:rPr>
        <w:t>ению доверия</w:t>
      </w:r>
      <w:r w:rsidRPr="005522FD">
        <w:rPr>
          <w:rFonts w:ascii="Times New Roman" w:hAnsi="Times New Roman"/>
          <w:sz w:val="28"/>
          <w:szCs w:val="28"/>
        </w:rPr>
        <w:t xml:space="preserve"> к государству.</w:t>
      </w:r>
    </w:p>
    <w:p w:rsidR="001E6923" w:rsidRPr="005522FD" w:rsidRDefault="001E6923" w:rsidP="00BF7225">
      <w:pPr>
        <w:spacing w:after="0" w:line="360" w:lineRule="auto"/>
        <w:ind w:firstLine="567"/>
        <w:jc w:val="both"/>
        <w:rPr>
          <w:rFonts w:ascii="Times New Roman" w:hAnsi="Times New Roman"/>
          <w:sz w:val="28"/>
          <w:szCs w:val="28"/>
        </w:rPr>
      </w:pPr>
      <w:r w:rsidRPr="005522FD">
        <w:rPr>
          <w:rFonts w:ascii="Times New Roman" w:hAnsi="Times New Roman"/>
          <w:sz w:val="28"/>
          <w:szCs w:val="28"/>
        </w:rPr>
        <w:t>Особое внимание в своей работе по защите прав граждан,  Уполномоченный и его аппарат уделяет малообеспеченным категориям граждан.</w:t>
      </w:r>
    </w:p>
    <w:p w:rsidR="001E6923" w:rsidRPr="005522FD" w:rsidRDefault="001E6923" w:rsidP="001354C0">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Отдельно стоит сказать о проблемах, с которыми сталкиваются в повседневной жизни люди с ограниченными возможностями. </w:t>
      </w:r>
    </w:p>
    <w:p w:rsidR="001E6923" w:rsidRPr="005522FD" w:rsidRDefault="001E6923" w:rsidP="001354C0">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rPr>
        <w:t>Это продиктовано тем, что в прошлом году Россия ратифицировала Конвенцию ООН по правам инвалидов и взяла на себя обязательства по её выполнению и созданию доступной среды для них в нашем обществе</w:t>
      </w:r>
      <w:r>
        <w:rPr>
          <w:rFonts w:ascii="Times New Roman" w:hAnsi="Times New Roman"/>
          <w:sz w:val="28"/>
          <w:szCs w:val="28"/>
        </w:rPr>
        <w:t xml:space="preserve">, </w:t>
      </w:r>
      <w:r w:rsidRPr="005522FD">
        <w:rPr>
          <w:rFonts w:ascii="Times New Roman" w:hAnsi="Times New Roman"/>
          <w:sz w:val="28"/>
          <w:szCs w:val="28"/>
        </w:rPr>
        <w:t>к объектам социальной инфраструктуры.</w:t>
      </w:r>
      <w:r w:rsidRPr="005522FD">
        <w:rPr>
          <w:rFonts w:ascii="Times New Roman" w:hAnsi="Times New Roman"/>
          <w:sz w:val="28"/>
          <w:szCs w:val="28"/>
          <w:lang w:eastAsia="ru-RU"/>
        </w:rPr>
        <w:t xml:space="preserve">      </w:t>
      </w:r>
    </w:p>
    <w:p w:rsidR="001E6923" w:rsidRPr="005522FD" w:rsidRDefault="001E6923" w:rsidP="00BF7225">
      <w:pPr>
        <w:spacing w:after="0" w:line="360" w:lineRule="auto"/>
        <w:ind w:firstLine="567"/>
        <w:jc w:val="both"/>
        <w:rPr>
          <w:rFonts w:ascii="Times New Roman" w:hAnsi="Times New Roman"/>
          <w:sz w:val="28"/>
          <w:szCs w:val="28"/>
        </w:rPr>
      </w:pPr>
      <w:r w:rsidRPr="005522FD">
        <w:rPr>
          <w:rFonts w:ascii="Times New Roman" w:hAnsi="Times New Roman"/>
          <w:sz w:val="28"/>
          <w:szCs w:val="28"/>
          <w:lang w:eastAsia="ru-RU"/>
        </w:rPr>
        <w:t xml:space="preserve">Одна из них - </w:t>
      </w:r>
      <w:r w:rsidRPr="005522FD">
        <w:rPr>
          <w:rFonts w:ascii="Times New Roman" w:hAnsi="Times New Roman"/>
          <w:sz w:val="28"/>
          <w:szCs w:val="28"/>
        </w:rPr>
        <w:t xml:space="preserve">обеспечение беспрепятственного доступа инвалидов </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Уполномоченный обратил внимание Прокурора области на то, что реконструкция зданий и сооружений в 130 квартале не отвечает требованиям законодательства –не обеспечивается беспрепятственный доступ инвалидов в них.</w:t>
      </w:r>
    </w:p>
    <w:p w:rsidR="001E6923" w:rsidRPr="005522FD" w:rsidRDefault="001E6923" w:rsidP="001354C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 связи с данным обращением прокуратурой Октябрьского района </w:t>
      </w:r>
      <w:r>
        <w:rPr>
          <w:rFonts w:ascii="Times New Roman" w:hAnsi="Times New Roman"/>
          <w:sz w:val="28"/>
          <w:szCs w:val="28"/>
        </w:rPr>
        <w:t xml:space="preserve">проведена проверка, </w:t>
      </w:r>
      <w:r w:rsidRPr="005522FD">
        <w:rPr>
          <w:rFonts w:ascii="Times New Roman" w:hAnsi="Times New Roman"/>
          <w:sz w:val="28"/>
          <w:szCs w:val="28"/>
        </w:rPr>
        <w:t>директору управляющей компании  «130</w:t>
      </w:r>
      <w:r>
        <w:rPr>
          <w:rFonts w:ascii="Times New Roman" w:hAnsi="Times New Roman"/>
          <w:sz w:val="28"/>
          <w:szCs w:val="28"/>
        </w:rPr>
        <w:t xml:space="preserve"> </w:t>
      </w:r>
      <w:r w:rsidRPr="005522FD">
        <w:rPr>
          <w:rFonts w:ascii="Times New Roman" w:hAnsi="Times New Roman"/>
          <w:sz w:val="28"/>
          <w:szCs w:val="28"/>
        </w:rPr>
        <w:t>квартал» господину Драчеву было внесено представление об устранении нарушений законодательства о социальной защите инвалидов.</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Вы думаете, после этого что-то изменилось? – К сожалению нет!</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Полагаю, что Прокуратура Иркутской области окажет методическую помощь прокуратуре г. Иркутска в целях обеспечения безусловного соблюдения федерального закона «О социальной защите инвалидов в Российской Федерации».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Согласно ст. 41 Конституции Российской Федерации каждый имеет право на охрану здоровья и медицинскую помощь.</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В 2012 году доля жалоб, поступивших к Уполномоченному по вопросам здравоохранения, составляет 2,4%  от общего количества.</w:t>
      </w:r>
    </w:p>
    <w:p w:rsidR="001E6923"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Тематика обращений из года в год сохраняется</w:t>
      </w:r>
      <w:r>
        <w:rPr>
          <w:rFonts w:ascii="Times New Roman" w:hAnsi="Times New Roman"/>
          <w:sz w:val="28"/>
          <w:szCs w:val="28"/>
        </w:rPr>
        <w:t>.</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Особенно большие нарекания по качеству медицинского обслуживания населени</w:t>
      </w:r>
      <w:r>
        <w:rPr>
          <w:rFonts w:ascii="Times New Roman" w:hAnsi="Times New Roman"/>
          <w:sz w:val="28"/>
          <w:szCs w:val="28"/>
        </w:rPr>
        <w:t>я</w:t>
      </w:r>
      <w:r w:rsidRPr="005522FD">
        <w:rPr>
          <w:rFonts w:ascii="Times New Roman" w:hAnsi="Times New Roman"/>
          <w:sz w:val="28"/>
          <w:szCs w:val="28"/>
        </w:rPr>
        <w:t xml:space="preserve"> в сельской местности. Из-за отсутствия врачей, гражданам приходится нередко выезжать в районные центры, что связано с большими финансовыми затратами и по существу медицинское обслуживание для них становится платным.</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Уровень заболеваемости граждан в нашей области очень высок. А по ВИЧ-инфекции и туберкулезу мы в числе лидеров России.</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Право на образование – одно из основных и неотложных конституционных прав граждан. Будем надеяться, что это конституционное право для детей в возрасте с 3 до 7 лет до 2016 года полностью будет реализовано.</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 xml:space="preserve">Вместе с тем, большая часть детей с ограниченными возможностями здоровья остаются за </w:t>
      </w:r>
      <w:r>
        <w:rPr>
          <w:rFonts w:ascii="Times New Roman" w:hAnsi="Times New Roman"/>
          <w:sz w:val="28"/>
          <w:szCs w:val="28"/>
        </w:rPr>
        <w:t>рамками дошкольного образования, что беспокоит их родителей.</w:t>
      </w:r>
    </w:p>
    <w:p w:rsidR="001E6923" w:rsidRPr="005522FD" w:rsidRDefault="001E6923" w:rsidP="00512C40">
      <w:pPr>
        <w:spacing w:line="360" w:lineRule="auto"/>
        <w:ind w:firstLine="708"/>
        <w:jc w:val="both"/>
        <w:rPr>
          <w:rFonts w:ascii="Times New Roman" w:hAnsi="Times New Roman"/>
          <w:sz w:val="28"/>
          <w:szCs w:val="28"/>
        </w:rPr>
      </w:pPr>
      <w:r w:rsidRPr="005522FD">
        <w:rPr>
          <w:rFonts w:ascii="Times New Roman" w:hAnsi="Times New Roman"/>
          <w:sz w:val="28"/>
          <w:szCs w:val="28"/>
        </w:rPr>
        <w:t>Также обстоят дела и в начальном профессиональном образовании, получить которое для этой категории граждан сложно, а среднее и высшее профессиональное образование, практически невозможно. При  этом граждане с ограниченными возможностями смогут реализовать свое конституционное право на труд, только получив профессиональное образование по востребованным на рынке труда специальностям.</w:t>
      </w:r>
    </w:p>
    <w:p w:rsidR="001E6923" w:rsidRPr="005522FD" w:rsidRDefault="001E6923" w:rsidP="00C30EF5">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Б</w:t>
      </w:r>
      <w:r w:rsidRPr="005522FD">
        <w:rPr>
          <w:rFonts w:ascii="Times New Roman" w:hAnsi="Times New Roman"/>
          <w:sz w:val="28"/>
          <w:szCs w:val="28"/>
          <w:lang w:eastAsia="ru-RU"/>
        </w:rPr>
        <w:t>ольшую работу</w:t>
      </w:r>
      <w:r>
        <w:rPr>
          <w:rFonts w:ascii="Times New Roman" w:hAnsi="Times New Roman"/>
          <w:sz w:val="28"/>
          <w:szCs w:val="28"/>
          <w:lang w:eastAsia="ru-RU"/>
        </w:rPr>
        <w:t xml:space="preserve"> </w:t>
      </w:r>
      <w:r w:rsidRPr="005522FD">
        <w:rPr>
          <w:rFonts w:ascii="Times New Roman" w:hAnsi="Times New Roman"/>
          <w:sz w:val="28"/>
          <w:szCs w:val="28"/>
          <w:lang w:eastAsia="ru-RU"/>
        </w:rPr>
        <w:t>по защите законных прав учителей и работников детских дошкольных учреждений</w:t>
      </w:r>
      <w:r>
        <w:rPr>
          <w:rFonts w:ascii="Times New Roman" w:hAnsi="Times New Roman"/>
          <w:sz w:val="28"/>
          <w:szCs w:val="28"/>
          <w:lang w:eastAsia="ru-RU"/>
        </w:rPr>
        <w:t xml:space="preserve"> проводит</w:t>
      </w:r>
      <w:r w:rsidRPr="005522FD">
        <w:rPr>
          <w:rFonts w:ascii="Times New Roman" w:hAnsi="Times New Roman"/>
          <w:sz w:val="28"/>
          <w:szCs w:val="28"/>
          <w:lang w:eastAsia="ru-RU"/>
        </w:rPr>
        <w:t xml:space="preserve"> областной профсоюз работников народного образования и науки, что безусловно положительно сказывается на качестве образования наших детей и внуков.</w:t>
      </w:r>
    </w:p>
    <w:p w:rsidR="001E6923" w:rsidRPr="005522FD" w:rsidRDefault="001E6923" w:rsidP="009A294A">
      <w:pPr>
        <w:spacing w:after="0" w:line="360" w:lineRule="auto"/>
        <w:ind w:firstLine="567"/>
        <w:rPr>
          <w:rFonts w:ascii="Times New Roman" w:hAnsi="Times New Roman"/>
          <w:sz w:val="28"/>
          <w:szCs w:val="28"/>
          <w:lang w:eastAsia="ru-RU"/>
        </w:rPr>
      </w:pPr>
      <w:r w:rsidRPr="005522FD">
        <w:rPr>
          <w:rFonts w:ascii="Times New Roman" w:hAnsi="Times New Roman"/>
          <w:bCs/>
          <w:sz w:val="28"/>
          <w:szCs w:val="28"/>
          <w:lang w:eastAsia="ru-RU"/>
        </w:rPr>
        <w:t xml:space="preserve">Для подавляющего большинства граждан приобретение жилья остается недоступным или малодоступным по причине его, по сути дела, </w:t>
      </w:r>
      <w:r>
        <w:rPr>
          <w:rFonts w:ascii="Times New Roman" w:hAnsi="Times New Roman"/>
          <w:bCs/>
          <w:sz w:val="28"/>
          <w:szCs w:val="28"/>
          <w:lang w:eastAsia="ru-RU"/>
        </w:rPr>
        <w:t>з</w:t>
      </w:r>
      <w:r w:rsidRPr="005522FD">
        <w:rPr>
          <w:rFonts w:ascii="Times New Roman" w:hAnsi="Times New Roman"/>
          <w:bCs/>
          <w:sz w:val="28"/>
          <w:szCs w:val="28"/>
          <w:lang w:eastAsia="ru-RU"/>
        </w:rPr>
        <w:t>апредельной рыночной стоимости.</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Право на жилище, к сожалению, до сих пор является для многих малоимущих граждан нереализованным конституционным правом. Одним из самых острых вопросов остается проблема переселения граждан из жилых помещений, признанных непригодными для проживания. </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В Иркутской области к ветхому и аварийному жилью относится 4,58 млн. кв. м, в том числе около 1 млн. кв.м.- аварийного.</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К сожалению, у нас Министерство строительства и дорожного хозяйства до сих пор не разработало программу по ликвидации аварийного жилья. Несмотря на то, что в соответствии с указом Президента РФ от 7 мая 2012г. должно было сделать это в прошлом месяце.</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Вызывает озабоченность, неудовлетворительно решаемая проблема обеспечения инфраструктурой отдаленных микрорайонов г. Иркутска, где строятся дома для граждан, выселяемых из жилых помещений в связи с их сносом. </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Значительное число нареканий со стороны граждан вызывает  практика реализации Федерального закона «О жилищных субсидиях гражданам, выезжающим из районов Крайнего Севера и приравненных к ним местностей».</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Основная проблема, поднимаемая в таких обращениях, – длительный срок выполнения расходных обязательств государства по обеспечению жильем граждан, выезжающих (выехавших) из указанных местностей.</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Ежегодно значительно снижается объем выплат из федерального бюджета на выполнение расходных обязательств Российской Федерации по обеспечению жильем данной категории граждан, при этом количество лиц, нуждающихся в решении этой проблемы, увеличивается.</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При существующем финансировании для обеспечения жильем уже вставших на учет северян потребуется 130 лет. </w:t>
      </w:r>
    </w:p>
    <w:p w:rsidR="001E6923" w:rsidRPr="005522FD" w:rsidRDefault="001E6923" w:rsidP="00C30EF5">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Еще одна проблема - это соблюдение жилищных прав лиц из числа детей-сирот и детей, оставшихся без попечения родителей. </w:t>
      </w:r>
    </w:p>
    <w:p w:rsidR="001E6923" w:rsidRPr="005522FD" w:rsidRDefault="001E6923" w:rsidP="00D614B2">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По состоянию на 1 января 2013 года не имеют закрепленного жилья –  6755 человек. И они вынуждены скитаться кто где, пополняя армию бомжей</w:t>
      </w:r>
      <w:r>
        <w:rPr>
          <w:rFonts w:ascii="Times New Roman" w:hAnsi="Times New Roman"/>
          <w:sz w:val="28"/>
          <w:szCs w:val="28"/>
          <w:lang w:eastAsia="ru-RU"/>
        </w:rPr>
        <w:t>, некоторые из них преступную сферу</w:t>
      </w:r>
      <w:r w:rsidRPr="005522FD">
        <w:rPr>
          <w:rFonts w:ascii="Times New Roman" w:hAnsi="Times New Roman"/>
          <w:sz w:val="28"/>
          <w:szCs w:val="28"/>
          <w:lang w:eastAsia="ru-RU"/>
        </w:rPr>
        <w:t xml:space="preserve">. Это люди, которые уже должны были быть обеспечены жилыми помещениями. В 2012 году было приобретено 353 квартиры для детей-сирот, их не хватает даже для исполнения судебных решений. </w:t>
      </w:r>
    </w:p>
    <w:p w:rsidR="001E6923" w:rsidRPr="005522FD" w:rsidRDefault="001E6923" w:rsidP="00D614B2">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По </w:t>
      </w:r>
      <w:r>
        <w:rPr>
          <w:rFonts w:ascii="Times New Roman" w:hAnsi="Times New Roman"/>
          <w:sz w:val="28"/>
          <w:szCs w:val="28"/>
          <w:lang w:eastAsia="ru-RU"/>
        </w:rPr>
        <w:t>данным Минфина области у</w:t>
      </w:r>
      <w:r w:rsidRPr="005522FD">
        <w:rPr>
          <w:rFonts w:ascii="Times New Roman" w:hAnsi="Times New Roman"/>
          <w:sz w:val="28"/>
          <w:szCs w:val="28"/>
          <w:lang w:eastAsia="ru-RU"/>
        </w:rPr>
        <w:t xml:space="preserve"> нас уже </w:t>
      </w:r>
      <w:r>
        <w:rPr>
          <w:rFonts w:ascii="Times New Roman" w:hAnsi="Times New Roman"/>
          <w:sz w:val="28"/>
          <w:szCs w:val="28"/>
          <w:lang w:eastAsia="ru-RU"/>
        </w:rPr>
        <w:t>800</w:t>
      </w:r>
      <w:r w:rsidRPr="005522FD">
        <w:rPr>
          <w:rFonts w:ascii="Times New Roman" w:hAnsi="Times New Roman"/>
          <w:sz w:val="28"/>
          <w:szCs w:val="28"/>
          <w:lang w:eastAsia="ru-RU"/>
        </w:rPr>
        <w:t xml:space="preserve"> неисполненных судебных решений. А несвоевременное исполнение судебных решений влечет за собой административную и уголовную ответственность.</w:t>
      </w:r>
    </w:p>
    <w:p w:rsidR="001E6923" w:rsidRPr="005522FD" w:rsidRDefault="001E6923" w:rsidP="00D614B2">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По существу является странным, когда гражданин вынужден отстаивать  гарантированные Конституцией его государства социальные права в суде. </w:t>
      </w:r>
    </w:p>
    <w:p w:rsidR="001E6923" w:rsidRPr="005522FD" w:rsidRDefault="001E6923" w:rsidP="00D614B2">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Из всех проблем связанных с улучшением жилищных условий граждан, позвольте </w:t>
      </w:r>
      <w:r>
        <w:rPr>
          <w:rFonts w:ascii="Times New Roman" w:hAnsi="Times New Roman"/>
          <w:sz w:val="28"/>
          <w:szCs w:val="28"/>
          <w:lang w:eastAsia="ru-RU"/>
        </w:rPr>
        <w:t>затронуть еще одну</w:t>
      </w:r>
      <w:r w:rsidRPr="005522FD">
        <w:rPr>
          <w:rFonts w:ascii="Times New Roman" w:hAnsi="Times New Roman"/>
          <w:sz w:val="28"/>
          <w:szCs w:val="28"/>
          <w:lang w:eastAsia="ru-RU"/>
        </w:rPr>
        <w:t>.  В целях решения жилищных проблем молодых учителей у нас принята подпрограмма «Ипотечное кредитование молодых учителей на 2012-2015 годы», в соответствии с которой в прошедшем году планировалось  улучшить жилищные условия 206 семей молодых учителей, а социальные выплаты на эти цели получили только 5 человек. Что-то не так в механизме реализации этой программы, если она фактически не работает в интересах граждан.</w:t>
      </w:r>
    </w:p>
    <w:p w:rsidR="001E6923" w:rsidRPr="005522FD" w:rsidRDefault="001E6923" w:rsidP="00D614B2">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И есть угроза, что в случае неисполнения этой программы, мы лишимся софинансирования из федерального бюджета.</w:t>
      </w:r>
    </w:p>
    <w:p w:rsidR="001E6923" w:rsidRPr="005522FD" w:rsidRDefault="001E6923" w:rsidP="00D614B2">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Одним из путей решения жилищной проблемы граждан было бы бесплатное предоставление земельных участков для некоторых категорий граждан. И это было ранее закреплено в областном законе.</w:t>
      </w:r>
    </w:p>
    <w:p w:rsidR="001E6923" w:rsidRPr="005522FD" w:rsidRDefault="001E6923" w:rsidP="00C30EF5">
      <w:pPr>
        <w:spacing w:after="0" w:line="360" w:lineRule="auto"/>
        <w:ind w:firstLine="567"/>
        <w:jc w:val="both"/>
        <w:rPr>
          <w:rFonts w:ascii="Times New Roman" w:hAnsi="Times New Roman"/>
          <w:sz w:val="28"/>
          <w:szCs w:val="28"/>
          <w:shd w:val="clear" w:color="auto" w:fill="FFFFFF"/>
          <w:lang w:eastAsia="ru-RU"/>
        </w:rPr>
      </w:pPr>
      <w:r w:rsidRPr="005522FD">
        <w:rPr>
          <w:rFonts w:ascii="Times New Roman" w:hAnsi="Times New Roman"/>
          <w:sz w:val="28"/>
          <w:szCs w:val="28"/>
          <w:lang w:eastAsia="ru-RU"/>
        </w:rPr>
        <w:t xml:space="preserve">В декабре 2012 года по инициативе прокуратуры Иркутской области был принят закон Иркутской области «О внесении изменений в Закон Иркутской области «О бесплатном предоставлении земельных участков в собственность граждан». Данный закон </w:t>
      </w:r>
      <w:r>
        <w:rPr>
          <w:rFonts w:ascii="Times New Roman" w:hAnsi="Times New Roman"/>
          <w:sz w:val="28"/>
          <w:szCs w:val="28"/>
          <w:lang w:eastAsia="ru-RU"/>
        </w:rPr>
        <w:t>установил</w:t>
      </w:r>
      <w:r w:rsidRPr="005522FD">
        <w:rPr>
          <w:rFonts w:ascii="Times New Roman" w:hAnsi="Times New Roman"/>
          <w:sz w:val="28"/>
          <w:szCs w:val="28"/>
          <w:lang w:eastAsia="ru-RU"/>
        </w:rPr>
        <w:t xml:space="preserve">, что первоначально земельный надел будет предоставляться в аренду на срок до 5 лет. Право получить его в собственность у заявителя появится только после завершения строительства и ввода в эксплуатацию жилого дома, а также после государственной регистрации права собственности на постройку. </w:t>
      </w:r>
      <w:r w:rsidRPr="005522FD">
        <w:rPr>
          <w:rFonts w:ascii="Times New Roman" w:hAnsi="Times New Roman"/>
          <w:sz w:val="28"/>
          <w:szCs w:val="28"/>
          <w:shd w:val="clear" w:color="auto" w:fill="FFFFFF"/>
          <w:lang w:eastAsia="ru-RU"/>
        </w:rPr>
        <w:t>С принятием этого Закона нарушено право граждан  на предоставление участка в собственность бесплатно (закрепленное ранее) таких категорий граждан как работники государственных и муниципальных учреждений, молодые семьи, граждане выехавшие из районов Крайнего Севера и приравненных к нему местностей, ветераны боевых действий и т.д. Так как они не смогут выдержать конкуренции при проведении аукционов на право аренды земельных участков.</w:t>
      </w:r>
    </w:p>
    <w:p w:rsidR="001E6923" w:rsidRPr="005522FD" w:rsidRDefault="001E6923" w:rsidP="00C30EF5">
      <w:pPr>
        <w:spacing w:after="0" w:line="360" w:lineRule="auto"/>
        <w:ind w:firstLine="567"/>
        <w:jc w:val="both"/>
        <w:rPr>
          <w:rFonts w:ascii="Times New Roman" w:hAnsi="Times New Roman"/>
          <w:sz w:val="28"/>
          <w:szCs w:val="28"/>
          <w:shd w:val="clear" w:color="auto" w:fill="FFFFFF"/>
          <w:lang w:eastAsia="ru-RU"/>
        </w:rPr>
      </w:pPr>
      <w:r w:rsidRPr="005522FD">
        <w:rPr>
          <w:rFonts w:ascii="Times New Roman" w:hAnsi="Times New Roman"/>
          <w:sz w:val="28"/>
          <w:szCs w:val="28"/>
          <w:shd w:val="clear" w:color="auto" w:fill="FFFFFF"/>
          <w:lang w:eastAsia="ru-RU"/>
        </w:rPr>
        <w:t xml:space="preserve">К сожалению, при принятии этого закона мне не удалось убедить вас в его ущербности. Жизнь подсказывает о необходимости вернуться к его содержанию. </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Количество обращений граждан в различные органы свидетельствует о том, что положение дел с соблюдением трудовых прав граждан на территории Иркутской области остается по-прежнему неблагополучной.</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Обращения граждан касались задержки или  невыплаты заработной платы, нарушение работодателем условий трудового договора, создания безопасных и здоровых условий труда. </w:t>
      </w:r>
    </w:p>
    <w:p w:rsidR="001E6923" w:rsidRPr="005522FD" w:rsidRDefault="001E6923" w:rsidP="00C30EF5">
      <w:pPr>
        <w:spacing w:after="144"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К началу 2013 года по данным Росстата общая сумма задолженности по заработной плате составила 44,5 млн. рублей. Статистика не в полной мере отражает реальное положение дел. Подтверждением этому являются многочисленные проверки органов прокуратуры. Только по данным Федеральной службы судебных приставов на 1 января 2013 г. числилось неисполненных решений о взыскании заработной платы на сумму около 120 млн. рублей.</w:t>
      </w:r>
    </w:p>
    <w:p w:rsidR="001E6923" w:rsidRPr="005522FD" w:rsidRDefault="001E6923" w:rsidP="00C30EF5">
      <w:pPr>
        <w:spacing w:after="12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В Иркутской области </w:t>
      </w:r>
      <w:r>
        <w:rPr>
          <w:rFonts w:ascii="Times New Roman" w:hAnsi="Times New Roman"/>
          <w:sz w:val="28"/>
          <w:szCs w:val="28"/>
          <w:lang w:eastAsia="ru-RU"/>
        </w:rPr>
        <w:t>более 30 % работающих граждан трудятся</w:t>
      </w:r>
      <w:r w:rsidRPr="005522FD">
        <w:rPr>
          <w:rFonts w:ascii="Times New Roman" w:hAnsi="Times New Roman"/>
          <w:sz w:val="28"/>
          <w:szCs w:val="28"/>
          <w:lang w:eastAsia="ru-RU"/>
        </w:rPr>
        <w:t xml:space="preserve"> в условиях, не отвечающих санитарно-гигиеническим нормативам, и подверга</w:t>
      </w:r>
      <w:r>
        <w:rPr>
          <w:rFonts w:ascii="Times New Roman" w:hAnsi="Times New Roman"/>
          <w:sz w:val="28"/>
          <w:szCs w:val="28"/>
          <w:lang w:eastAsia="ru-RU"/>
        </w:rPr>
        <w:t>ю</w:t>
      </w:r>
      <w:r w:rsidRPr="005522FD">
        <w:rPr>
          <w:rFonts w:ascii="Times New Roman" w:hAnsi="Times New Roman"/>
          <w:sz w:val="28"/>
          <w:szCs w:val="28"/>
          <w:lang w:eastAsia="ru-RU"/>
        </w:rPr>
        <w:t xml:space="preserve">тся комплексному воздействию неблагоприятных факторов производственной среды. По уровню профессиональных заболеваний мы занимаем 13 место среди субъектов РФ. </w:t>
      </w:r>
    </w:p>
    <w:p w:rsidR="001E6923" w:rsidRPr="005522FD" w:rsidRDefault="001E6923" w:rsidP="00C30EF5">
      <w:pPr>
        <w:spacing w:after="12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Не могу не отметить то, что у нас не все сделано по вопросам создания условий для трудоустройства граждан с ограниченными возможностями здоровья, гарантии для которых в этой сфере закреплены Федеральным законом «О социальной защите инвалидов в Российской Федерации». Прошло восемнадцать лет со дня его принятия, однако требование о том, что в субъекте РФ должен быть принят нормативный правовой акт, определяющий количество специальных рабочих мест для инвалидов в счет квот, до сих пор не исполнено. Нормативный акт не принят до сих пор. Мне не понятно, почему органы прокуратуры в течение многих лет не реагируют на этот факт. Я в свою очередь обратился по этому вопросу к Губернатору Сергею Ерощенко в июле прошлого года. Знаю</w:t>
      </w:r>
      <w:r>
        <w:rPr>
          <w:rFonts w:ascii="Times New Roman" w:hAnsi="Times New Roman"/>
          <w:sz w:val="28"/>
          <w:szCs w:val="28"/>
          <w:lang w:eastAsia="ru-RU"/>
        </w:rPr>
        <w:t>,</w:t>
      </w:r>
      <w:r w:rsidRPr="005522FD">
        <w:rPr>
          <w:rFonts w:ascii="Times New Roman" w:hAnsi="Times New Roman"/>
          <w:sz w:val="28"/>
          <w:szCs w:val="28"/>
          <w:lang w:eastAsia="ru-RU"/>
        </w:rPr>
        <w:t xml:space="preserve"> он дал поручение по разрешению этого вопроса. Прошло десять месяцев- поручение не исполнено до сих пор. Надеюсь</w:t>
      </w:r>
      <w:r>
        <w:rPr>
          <w:rFonts w:ascii="Times New Roman" w:hAnsi="Times New Roman"/>
          <w:sz w:val="28"/>
          <w:szCs w:val="28"/>
          <w:lang w:eastAsia="ru-RU"/>
        </w:rPr>
        <w:t>,</w:t>
      </w:r>
      <w:r w:rsidRPr="005522FD">
        <w:rPr>
          <w:rFonts w:ascii="Times New Roman" w:hAnsi="Times New Roman"/>
          <w:sz w:val="28"/>
          <w:szCs w:val="28"/>
          <w:lang w:eastAsia="ru-RU"/>
        </w:rPr>
        <w:t xml:space="preserve"> что это будет сделано в ближайшие сроки.</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Вопросы соблюдения прав граждан в связи с подготовкой к затоплению ложа водохранилища Богучанской ГЭС на территории Иркутской области в 2012 году постоянно находились в поле зрения Уполномоченного.</w:t>
      </w:r>
    </w:p>
    <w:p w:rsidR="001E6923" w:rsidRPr="005522FD" w:rsidRDefault="001E6923" w:rsidP="00DD1EA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Не буду подробно останавливаться на этой теме. Моя позиция по этому вопросу вам известна, она неоднократно публично мною высказывалась. К сожалению, мало что изменяется.</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Конституция РФ закрепила право граждан на непосредственное участие в управлении делами государства, являющееся одной из важнейших гарантий демократии.</w:t>
      </w:r>
    </w:p>
    <w:p w:rsidR="001E6923" w:rsidRPr="005522FD" w:rsidRDefault="001E6923" w:rsidP="00C30EF5">
      <w:pPr>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Активной формой участия граждан в управлении делами государства могло бы быть их участие в обсуждении проектов нормативных правовых актов (затрагивающих вопросы реализации гражданами прав и свобод) органов государственной власти и органов местного самоуправления Иркутской области. И если их предложения и замечания будут учтены в окончательной редакции, то они будут активными участниками их реализации.</w:t>
      </w:r>
    </w:p>
    <w:p w:rsidR="001E6923" w:rsidRPr="005522FD" w:rsidRDefault="001E6923" w:rsidP="00C30EF5">
      <w:pPr>
        <w:autoSpaceDE w:val="0"/>
        <w:autoSpaceDN w:val="0"/>
        <w:adjustRightInd w:val="0"/>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В связи с этим Уполномоченный считает необходимым Правительству области в ближайшее время разработать и принять в Иркутской области соответствующие правовые акты по аналогии с документами, принятыми на федеральном уровне, </w:t>
      </w:r>
      <w:r>
        <w:rPr>
          <w:rFonts w:ascii="Times New Roman" w:hAnsi="Times New Roman"/>
          <w:sz w:val="28"/>
          <w:szCs w:val="28"/>
          <w:lang w:eastAsia="ru-RU"/>
        </w:rPr>
        <w:t xml:space="preserve">в соответствии с известными Указами Президента от 7 мая 2012 года, </w:t>
      </w:r>
      <w:r w:rsidRPr="005522FD">
        <w:rPr>
          <w:rFonts w:ascii="Times New Roman" w:hAnsi="Times New Roman"/>
          <w:sz w:val="28"/>
          <w:szCs w:val="28"/>
          <w:lang w:eastAsia="ru-RU"/>
        </w:rPr>
        <w:t>которые бы регламентировали эти процессы.</w:t>
      </w:r>
    </w:p>
    <w:p w:rsidR="001E6923" w:rsidRPr="005522FD" w:rsidRDefault="001E6923" w:rsidP="00C30EF5">
      <w:pPr>
        <w:spacing w:after="0" w:line="360" w:lineRule="auto"/>
        <w:ind w:firstLine="567"/>
        <w:jc w:val="both"/>
        <w:rPr>
          <w:rFonts w:ascii="Times New Roman" w:hAnsi="Times New Roman"/>
          <w:sz w:val="28"/>
          <w:szCs w:val="28"/>
          <w:lang w:eastAsia="ru-RU"/>
        </w:rPr>
      </w:pPr>
      <w:bookmarkStart w:id="0" w:name="sub_1"/>
      <w:bookmarkEnd w:id="0"/>
      <w:r w:rsidRPr="005522FD">
        <w:rPr>
          <w:rFonts w:ascii="Times New Roman" w:hAnsi="Times New Roman"/>
          <w:sz w:val="28"/>
          <w:szCs w:val="28"/>
          <w:lang w:eastAsia="ru-RU"/>
        </w:rPr>
        <w:t>Тревожным остается положение с соблюдением прав человека в ходе производства предварительного следствия и дознания.</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В соответствии с действующим законодательством и международными соглашениями, участницей которых является Российская Федерация, лицу, находящемуся в условиях лишения свободы, должны быть гарантированы условия содержания, отвечающие установленным стандартам и обеспечивающие реализацию основных гражданских, социальных и культурных прав.</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Условия содержания во многих следственных изоляторах, изоляторах временного содержания еще далеки от приемлемых и могут рассматриваться как пыточные. </w:t>
      </w:r>
      <w:r>
        <w:rPr>
          <w:rFonts w:ascii="Times New Roman" w:hAnsi="Times New Roman"/>
          <w:sz w:val="28"/>
          <w:szCs w:val="28"/>
          <w:lang w:eastAsia="ru-RU"/>
        </w:rPr>
        <w:t>Такого рода</w:t>
      </w:r>
      <w:r w:rsidRPr="005522FD">
        <w:rPr>
          <w:rFonts w:ascii="Times New Roman" w:hAnsi="Times New Roman"/>
          <w:sz w:val="28"/>
          <w:szCs w:val="28"/>
          <w:lang w:eastAsia="ru-RU"/>
        </w:rPr>
        <w:t xml:space="preserve"> унижение человеческого достоинства все еще имеют место в учреждениях принудительного содержания. Я не могу и </w:t>
      </w:r>
      <w:r>
        <w:rPr>
          <w:rFonts w:ascii="Times New Roman" w:hAnsi="Times New Roman"/>
          <w:sz w:val="28"/>
          <w:szCs w:val="28"/>
          <w:lang w:eastAsia="ru-RU"/>
        </w:rPr>
        <w:t xml:space="preserve">не </w:t>
      </w:r>
      <w:r w:rsidRPr="005522FD">
        <w:rPr>
          <w:rFonts w:ascii="Times New Roman" w:hAnsi="Times New Roman"/>
          <w:sz w:val="28"/>
          <w:szCs w:val="28"/>
          <w:lang w:eastAsia="ru-RU"/>
        </w:rPr>
        <w:t>должен проходить мимо этого.</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 xml:space="preserve">Каждое седьмое обращение, поступившее Уполномоченному в 2012 году - это жалоба от арестованных, обвиняемых, подозреваемых, осужденных. Оценивая количество обращений и их содержание, следует иметь в виду, что к Уполномоченному и в другие инстанции обращаются лишь немногие из тех, кто считает, что у них есть на то основания. </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Во многих жалобах поднимались вопросы нарушений прав в сфере оказания медицинской помощи и материально-бытового обеспечения,  проблемы нарушения прав осужденных сотрудниками исправительного учреждения.</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В докладе отмечается о необходимости проведения работы по повышению правовой культуры населения. Граждане должны знать о гарантированных законом правах и уметь их защищать с помощью государственных и общественных институтов.</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Поступающие обращения граждан говорят о низком уровне правовых знаний.  Граждане не знают своих конституционных прав, не умеют, а  порой  и не желают их защищать.</w:t>
      </w:r>
    </w:p>
    <w:p w:rsidR="001E6923" w:rsidRPr="005522FD" w:rsidRDefault="001E6923" w:rsidP="00C30EF5">
      <w:pPr>
        <w:spacing w:after="0" w:line="360" w:lineRule="auto"/>
        <w:ind w:firstLine="567"/>
        <w:jc w:val="both"/>
        <w:rPr>
          <w:rFonts w:ascii="Times New Roman" w:hAnsi="Times New Roman"/>
          <w:sz w:val="28"/>
          <w:szCs w:val="28"/>
          <w:lang w:eastAsia="ru-RU"/>
        </w:rPr>
      </w:pPr>
      <w:r w:rsidRPr="005522FD">
        <w:rPr>
          <w:rFonts w:ascii="Times New Roman" w:hAnsi="Times New Roman"/>
          <w:sz w:val="28"/>
          <w:szCs w:val="28"/>
          <w:lang w:eastAsia="ru-RU"/>
        </w:rPr>
        <w:t>Представляется, что и в Иркутской области необходимо создание системы правового просвещения</w:t>
      </w:r>
      <w:r>
        <w:rPr>
          <w:rFonts w:ascii="Times New Roman" w:hAnsi="Times New Roman"/>
          <w:sz w:val="28"/>
          <w:szCs w:val="28"/>
          <w:lang w:eastAsia="ru-RU"/>
        </w:rPr>
        <w:t xml:space="preserve"> и образования</w:t>
      </w:r>
      <w:r w:rsidRPr="005522FD">
        <w:rPr>
          <w:rFonts w:ascii="Times New Roman" w:hAnsi="Times New Roman"/>
          <w:sz w:val="28"/>
          <w:szCs w:val="28"/>
          <w:lang w:eastAsia="ru-RU"/>
        </w:rPr>
        <w:t>. Очевидно, что достигнуть успехов в повышении правовой культуры населения можно лишь на системной основе путем распространения полноценной, объективной и своевременной правовой информации различной формы и при условии вовлечения в этот процесс широкого круга  компетентных субъектов. Это также вытекает из Основ государственной политики в сфере развития правовой грамотности и правосознания граждан, утвержденной президентом РФ 28 апреля 2011г.</w:t>
      </w:r>
    </w:p>
    <w:p w:rsidR="001E6923" w:rsidRPr="005522FD" w:rsidRDefault="001E6923" w:rsidP="00C30EF5">
      <w:pPr>
        <w:spacing w:after="0" w:line="360" w:lineRule="auto"/>
        <w:ind w:firstLine="567"/>
        <w:jc w:val="both"/>
        <w:rPr>
          <w:rFonts w:ascii="Times New Roman" w:hAnsi="Times New Roman"/>
          <w:sz w:val="28"/>
          <w:szCs w:val="28"/>
          <w:lang w:eastAsia="ru-RU"/>
        </w:rPr>
      </w:pPr>
    </w:p>
    <w:p w:rsidR="001E6923" w:rsidRPr="005522FD" w:rsidRDefault="001E6923" w:rsidP="00C30EF5">
      <w:pPr>
        <w:autoSpaceDE w:val="0"/>
        <w:autoSpaceDN w:val="0"/>
        <w:adjustRightInd w:val="0"/>
        <w:spacing w:after="0" w:line="360" w:lineRule="auto"/>
        <w:ind w:firstLine="567"/>
        <w:jc w:val="both"/>
        <w:outlineLvl w:val="1"/>
        <w:rPr>
          <w:rFonts w:ascii="Times New Roman" w:hAnsi="Times New Roman"/>
          <w:sz w:val="28"/>
          <w:szCs w:val="28"/>
          <w:lang w:eastAsia="ru-RU"/>
        </w:rPr>
      </w:pPr>
      <w:r w:rsidRPr="005522FD">
        <w:rPr>
          <w:rFonts w:ascii="Times New Roman" w:hAnsi="Times New Roman"/>
          <w:sz w:val="28"/>
          <w:szCs w:val="28"/>
          <w:lang w:eastAsia="ru-RU"/>
        </w:rPr>
        <w:t>Уполномоченный в отчетном году использовал предоставленное ему право законодательной инициативы.</w:t>
      </w:r>
    </w:p>
    <w:p w:rsidR="001E6923" w:rsidRPr="005522FD" w:rsidRDefault="001E6923" w:rsidP="00C30EF5">
      <w:pPr>
        <w:autoSpaceDE w:val="0"/>
        <w:autoSpaceDN w:val="0"/>
        <w:adjustRightInd w:val="0"/>
        <w:spacing w:after="0" w:line="360" w:lineRule="auto"/>
        <w:ind w:firstLine="567"/>
        <w:jc w:val="both"/>
        <w:outlineLvl w:val="1"/>
        <w:rPr>
          <w:rFonts w:ascii="Times New Roman" w:hAnsi="Times New Roman"/>
          <w:sz w:val="28"/>
          <w:szCs w:val="28"/>
          <w:lang w:eastAsia="ru-RU"/>
        </w:rPr>
      </w:pPr>
      <w:r w:rsidRPr="005522FD">
        <w:rPr>
          <w:rFonts w:ascii="Times New Roman" w:hAnsi="Times New Roman"/>
          <w:sz w:val="28"/>
          <w:szCs w:val="28"/>
          <w:lang w:eastAsia="ru-RU"/>
        </w:rPr>
        <w:t>В 2012 году  были внесены поправки к проектам законов области, имеющим большое социальное значение.</w:t>
      </w:r>
    </w:p>
    <w:p w:rsidR="001E6923" w:rsidRPr="005522FD" w:rsidRDefault="001E6923" w:rsidP="00C30EF5">
      <w:pPr>
        <w:autoSpaceDE w:val="0"/>
        <w:autoSpaceDN w:val="0"/>
        <w:adjustRightInd w:val="0"/>
        <w:spacing w:after="0" w:line="360" w:lineRule="auto"/>
        <w:ind w:firstLine="567"/>
        <w:jc w:val="both"/>
        <w:outlineLvl w:val="1"/>
        <w:rPr>
          <w:rFonts w:ascii="Times New Roman" w:hAnsi="Times New Roman"/>
          <w:sz w:val="28"/>
          <w:szCs w:val="28"/>
          <w:lang w:eastAsia="ru-RU"/>
        </w:rPr>
      </w:pPr>
      <w:r w:rsidRPr="005522FD">
        <w:rPr>
          <w:rFonts w:ascii="Times New Roman" w:hAnsi="Times New Roman"/>
          <w:sz w:val="28"/>
          <w:szCs w:val="28"/>
          <w:lang w:eastAsia="ru-RU"/>
        </w:rPr>
        <w:t xml:space="preserve">Работая над планом законопроектных работ на 2013 год, Уполномоченный направил в Законодательное Собрание Иркутской области свои предложения. К сожалению, не все из них были учтены при составлении плана. </w:t>
      </w:r>
    </w:p>
    <w:p w:rsidR="001E6923" w:rsidRPr="005522FD" w:rsidRDefault="001E6923" w:rsidP="00C30EF5">
      <w:pPr>
        <w:autoSpaceDE w:val="0"/>
        <w:autoSpaceDN w:val="0"/>
        <w:adjustRightInd w:val="0"/>
        <w:spacing w:after="0" w:line="360" w:lineRule="auto"/>
        <w:ind w:firstLine="567"/>
        <w:jc w:val="both"/>
        <w:outlineLvl w:val="1"/>
        <w:rPr>
          <w:rFonts w:ascii="Times New Roman" w:hAnsi="Times New Roman"/>
          <w:sz w:val="28"/>
          <w:szCs w:val="28"/>
          <w:lang w:eastAsia="ru-RU"/>
        </w:rPr>
      </w:pPr>
      <w:r w:rsidRPr="005522FD">
        <w:rPr>
          <w:rFonts w:ascii="Times New Roman" w:hAnsi="Times New Roman"/>
          <w:sz w:val="28"/>
          <w:szCs w:val="28"/>
          <w:lang w:eastAsia="ru-RU"/>
        </w:rPr>
        <w:t>В своем выступлении я остановился на некоторых вопросах, которые отражены в ежегодном докладе. Он у каждого из вас имеется, а также размещен на сайте Уполномоченного и будет опубликован в газете «Областная». Поэтому нет необходимости излагать его полностью.</w:t>
      </w:r>
    </w:p>
    <w:p w:rsidR="001E6923" w:rsidRPr="005522FD" w:rsidRDefault="001E6923" w:rsidP="009A5892">
      <w:pPr>
        <w:spacing w:line="360" w:lineRule="auto"/>
        <w:ind w:firstLine="708"/>
        <w:jc w:val="both"/>
        <w:rPr>
          <w:rFonts w:ascii="Times New Roman" w:hAnsi="Times New Roman"/>
          <w:sz w:val="28"/>
          <w:szCs w:val="28"/>
        </w:rPr>
      </w:pPr>
      <w:r>
        <w:rPr>
          <w:rFonts w:ascii="Times New Roman" w:hAnsi="Times New Roman"/>
          <w:sz w:val="28"/>
          <w:szCs w:val="28"/>
        </w:rPr>
        <w:t>Следует отметить, что с</w:t>
      </w:r>
      <w:r w:rsidRPr="005522FD">
        <w:rPr>
          <w:rFonts w:ascii="Times New Roman" w:hAnsi="Times New Roman"/>
          <w:sz w:val="28"/>
          <w:szCs w:val="28"/>
        </w:rPr>
        <w:t>тепень внимания (или, напротив, невнимания) власти и должностных лиц к докладам и иным документам, исходящим от Уполномоченного, является одним из важнейших показателей уровня их чувствительности к нуждам, заботам и интересам граждан.</w:t>
      </w:r>
    </w:p>
    <w:p w:rsidR="001E6923" w:rsidRDefault="001E6923" w:rsidP="00C30EF5">
      <w:pPr>
        <w:autoSpaceDE w:val="0"/>
        <w:autoSpaceDN w:val="0"/>
        <w:adjustRightInd w:val="0"/>
        <w:spacing w:after="0" w:line="360" w:lineRule="auto"/>
        <w:ind w:firstLine="567"/>
        <w:jc w:val="both"/>
        <w:outlineLvl w:val="1"/>
        <w:rPr>
          <w:rFonts w:ascii="Times New Roman" w:hAnsi="Times New Roman"/>
          <w:sz w:val="28"/>
          <w:szCs w:val="28"/>
          <w:lang w:eastAsia="ru-RU"/>
        </w:rPr>
      </w:pPr>
      <w:r w:rsidRPr="005522FD">
        <w:rPr>
          <w:rFonts w:ascii="Times New Roman" w:hAnsi="Times New Roman"/>
          <w:sz w:val="28"/>
          <w:szCs w:val="28"/>
          <w:lang w:eastAsia="ru-RU"/>
        </w:rPr>
        <w:t>Поскольку текущий год провозглашен как «Год инвестиций»  выражаю надежду, что найдется место для инвестиций в человека, которые дают наибольшую отдачу, что позволит несколько улучшить положение дел с соблюдением их прав и свобод.</w:t>
      </w:r>
    </w:p>
    <w:p w:rsidR="001E6923" w:rsidRPr="005522FD" w:rsidRDefault="001E6923" w:rsidP="00C30EF5">
      <w:pPr>
        <w:autoSpaceDE w:val="0"/>
        <w:autoSpaceDN w:val="0"/>
        <w:adjustRightInd w:val="0"/>
        <w:spacing w:after="0" w:line="36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Я с удовлетворением отмечаю, что большинство проблем, связанных с соблюдением прав и свобод граждан, отмеченных в моем Докладе, нашли отражение в сегодняшнем Послании Губернатора. Теперь нужен конкретный план действий.</w:t>
      </w:r>
    </w:p>
    <w:sectPr w:rsidR="001E6923" w:rsidRPr="005522FD" w:rsidSect="00A25B0E">
      <w:footerReference w:type="default" r:id="rId6"/>
      <w:pgSz w:w="11906" w:h="16838"/>
      <w:pgMar w:top="567"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923" w:rsidRDefault="001E6923" w:rsidP="00FA107A">
      <w:pPr>
        <w:spacing w:after="0" w:line="240" w:lineRule="auto"/>
      </w:pPr>
      <w:r>
        <w:separator/>
      </w:r>
    </w:p>
  </w:endnote>
  <w:endnote w:type="continuationSeparator" w:id="1">
    <w:p w:rsidR="001E6923" w:rsidRDefault="001E6923" w:rsidP="00FA1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23" w:rsidRDefault="001E6923">
    <w:pPr>
      <w:pStyle w:val="Footer"/>
      <w:jc w:val="center"/>
    </w:pPr>
    <w:fldSimple w:instr="PAGE   \* MERGEFORMAT">
      <w:r>
        <w:rPr>
          <w:noProof/>
        </w:rPr>
        <w:t>16</w:t>
      </w:r>
    </w:fldSimple>
  </w:p>
  <w:p w:rsidR="001E6923" w:rsidRDefault="001E6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923" w:rsidRDefault="001E6923" w:rsidP="00FA107A">
      <w:pPr>
        <w:spacing w:after="0" w:line="240" w:lineRule="auto"/>
      </w:pPr>
      <w:r>
        <w:separator/>
      </w:r>
    </w:p>
  </w:footnote>
  <w:footnote w:type="continuationSeparator" w:id="1">
    <w:p w:rsidR="001E6923" w:rsidRDefault="001E6923" w:rsidP="00FA10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EF5"/>
    <w:rsid w:val="00042E76"/>
    <w:rsid w:val="00047A86"/>
    <w:rsid w:val="000916FE"/>
    <w:rsid w:val="000955AC"/>
    <w:rsid w:val="000B0563"/>
    <w:rsid w:val="001354C0"/>
    <w:rsid w:val="00137C1D"/>
    <w:rsid w:val="00147E76"/>
    <w:rsid w:val="00163F9D"/>
    <w:rsid w:val="00173F24"/>
    <w:rsid w:val="001B0A09"/>
    <w:rsid w:val="001E6923"/>
    <w:rsid w:val="001F7CB7"/>
    <w:rsid w:val="00206CFE"/>
    <w:rsid w:val="00252215"/>
    <w:rsid w:val="00256ADB"/>
    <w:rsid w:val="00281B33"/>
    <w:rsid w:val="002C48FC"/>
    <w:rsid w:val="003115D8"/>
    <w:rsid w:val="0039630B"/>
    <w:rsid w:val="003C28DC"/>
    <w:rsid w:val="003C79B7"/>
    <w:rsid w:val="003F21FC"/>
    <w:rsid w:val="003F2B68"/>
    <w:rsid w:val="003F7226"/>
    <w:rsid w:val="00403B96"/>
    <w:rsid w:val="004D731E"/>
    <w:rsid w:val="00512C40"/>
    <w:rsid w:val="00523EA9"/>
    <w:rsid w:val="00534551"/>
    <w:rsid w:val="005522FD"/>
    <w:rsid w:val="00560655"/>
    <w:rsid w:val="00567645"/>
    <w:rsid w:val="005B402F"/>
    <w:rsid w:val="006057EA"/>
    <w:rsid w:val="006418B1"/>
    <w:rsid w:val="00646608"/>
    <w:rsid w:val="00690A21"/>
    <w:rsid w:val="006B18C6"/>
    <w:rsid w:val="006C0CE8"/>
    <w:rsid w:val="006E12BD"/>
    <w:rsid w:val="006F4FA8"/>
    <w:rsid w:val="00721B4E"/>
    <w:rsid w:val="00765A69"/>
    <w:rsid w:val="007A7037"/>
    <w:rsid w:val="007B2FBB"/>
    <w:rsid w:val="007B6E20"/>
    <w:rsid w:val="007C6920"/>
    <w:rsid w:val="007F5ECC"/>
    <w:rsid w:val="00842D2D"/>
    <w:rsid w:val="008B7896"/>
    <w:rsid w:val="008E3148"/>
    <w:rsid w:val="00922608"/>
    <w:rsid w:val="00965617"/>
    <w:rsid w:val="0098724A"/>
    <w:rsid w:val="009A294A"/>
    <w:rsid w:val="009A5892"/>
    <w:rsid w:val="009D0EB0"/>
    <w:rsid w:val="009D22B8"/>
    <w:rsid w:val="009D5EB0"/>
    <w:rsid w:val="00A25B0E"/>
    <w:rsid w:val="00A536A7"/>
    <w:rsid w:val="00A749C5"/>
    <w:rsid w:val="00AA38AC"/>
    <w:rsid w:val="00AB2708"/>
    <w:rsid w:val="00AF78A4"/>
    <w:rsid w:val="00B0229A"/>
    <w:rsid w:val="00B078A5"/>
    <w:rsid w:val="00B14B54"/>
    <w:rsid w:val="00B439BA"/>
    <w:rsid w:val="00BF7225"/>
    <w:rsid w:val="00C30EF5"/>
    <w:rsid w:val="00C4362E"/>
    <w:rsid w:val="00C57962"/>
    <w:rsid w:val="00CB6C5E"/>
    <w:rsid w:val="00CD58C6"/>
    <w:rsid w:val="00CF57D7"/>
    <w:rsid w:val="00D10FEC"/>
    <w:rsid w:val="00D11C57"/>
    <w:rsid w:val="00D22A3B"/>
    <w:rsid w:val="00D614B2"/>
    <w:rsid w:val="00D71055"/>
    <w:rsid w:val="00DD1EA5"/>
    <w:rsid w:val="00DD4F41"/>
    <w:rsid w:val="00DE250A"/>
    <w:rsid w:val="00E06757"/>
    <w:rsid w:val="00E25899"/>
    <w:rsid w:val="00E5396E"/>
    <w:rsid w:val="00EF4494"/>
    <w:rsid w:val="00F117B5"/>
    <w:rsid w:val="00F2111C"/>
    <w:rsid w:val="00F41028"/>
    <w:rsid w:val="00F732D1"/>
    <w:rsid w:val="00FA107A"/>
    <w:rsid w:val="00FB0B45"/>
    <w:rsid w:val="00FE2C0C"/>
    <w:rsid w:val="00FE70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30EF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30EF5"/>
    <w:rPr>
      <w:rFonts w:cs="Times New Roman"/>
    </w:rPr>
  </w:style>
  <w:style w:type="paragraph" w:styleId="BalloonText">
    <w:name w:val="Balloon Text"/>
    <w:basedOn w:val="Normal"/>
    <w:link w:val="BalloonTextChar"/>
    <w:uiPriority w:val="99"/>
    <w:semiHidden/>
    <w:rsid w:val="00B0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8A5"/>
    <w:rPr>
      <w:rFonts w:ascii="Tahoma" w:hAnsi="Tahoma" w:cs="Tahoma"/>
      <w:sz w:val="16"/>
      <w:szCs w:val="16"/>
    </w:rPr>
  </w:style>
  <w:style w:type="paragraph" w:styleId="NormalWeb">
    <w:name w:val="Normal (Web)"/>
    <w:basedOn w:val="Normal"/>
    <w:uiPriority w:val="99"/>
    <w:rsid w:val="00D10FEC"/>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D10FEC"/>
    <w:rPr>
      <w:rFonts w:cs="Times New Roman"/>
      <w:color w:val="0000FF"/>
      <w:u w:val="single"/>
    </w:rPr>
  </w:style>
  <w:style w:type="character" w:styleId="Strong">
    <w:name w:val="Strong"/>
    <w:basedOn w:val="DefaultParagraphFont"/>
    <w:uiPriority w:val="99"/>
    <w:qFormat/>
    <w:locked/>
    <w:rsid w:val="00D10FEC"/>
    <w:rPr>
      <w:rFonts w:cs="Times New Roman"/>
      <w:b/>
      <w:bCs/>
    </w:rPr>
  </w:style>
</w:styles>
</file>

<file path=word/webSettings.xml><?xml version="1.0" encoding="utf-8"?>
<w:webSettings xmlns:r="http://schemas.openxmlformats.org/officeDocument/2006/relationships" xmlns:w="http://schemas.openxmlformats.org/wordprocessingml/2006/main">
  <w:divs>
    <w:div w:id="49502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998</TotalTime>
  <Pages>16</Pages>
  <Words>3900</Words>
  <Characters>22233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 Ковалев</dc:creator>
  <cp:keywords/>
  <dc:description/>
  <cp:lastModifiedBy>e.menovshikova</cp:lastModifiedBy>
  <cp:revision>28</cp:revision>
  <cp:lastPrinted>2013-04-23T02:44:00Z</cp:lastPrinted>
  <dcterms:created xsi:type="dcterms:W3CDTF">2013-04-15T02:16:00Z</dcterms:created>
  <dcterms:modified xsi:type="dcterms:W3CDTF">2013-04-25T23:21:00Z</dcterms:modified>
</cp:coreProperties>
</file>